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32" w:rsidRPr="00915C0B" w:rsidRDefault="00697F32" w:rsidP="00DA65BD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4"/>
          <w:szCs w:val="24"/>
        </w:rPr>
      </w:pPr>
      <w:r w:rsidRPr="00915C0B">
        <w:rPr>
          <w:rStyle w:val="190"/>
          <w:sz w:val="24"/>
          <w:szCs w:val="24"/>
        </w:rPr>
        <w:t>Договор о задатке №</w:t>
      </w:r>
    </w:p>
    <w:p w:rsidR="00697F32" w:rsidRPr="00915C0B" w:rsidRDefault="00697F32" w:rsidP="00DA65BD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4"/>
          <w:szCs w:val="24"/>
        </w:rPr>
      </w:pPr>
    </w:p>
    <w:p w:rsidR="00697F32" w:rsidRPr="00915C0B" w:rsidRDefault="00697F32" w:rsidP="00DA65BD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4"/>
          <w:szCs w:val="24"/>
        </w:rPr>
      </w:pPr>
      <w:r w:rsidRPr="00915C0B">
        <w:rPr>
          <w:rStyle w:val="190"/>
          <w:sz w:val="24"/>
          <w:szCs w:val="24"/>
        </w:rPr>
        <w:t>Г. Ростов-на-Дону</w:t>
      </w:r>
      <w:r w:rsidRPr="00915C0B">
        <w:rPr>
          <w:rStyle w:val="190"/>
          <w:sz w:val="24"/>
          <w:szCs w:val="24"/>
        </w:rPr>
        <w:tab/>
      </w:r>
      <w:r w:rsidRPr="00915C0B">
        <w:rPr>
          <w:rStyle w:val="190"/>
          <w:sz w:val="24"/>
          <w:szCs w:val="24"/>
        </w:rPr>
        <w:tab/>
      </w:r>
      <w:r w:rsidRPr="00915C0B">
        <w:rPr>
          <w:rStyle w:val="190"/>
          <w:sz w:val="24"/>
          <w:szCs w:val="24"/>
        </w:rPr>
        <w:tab/>
      </w:r>
      <w:r w:rsidRPr="00915C0B">
        <w:rPr>
          <w:rStyle w:val="190"/>
          <w:sz w:val="24"/>
          <w:szCs w:val="24"/>
        </w:rPr>
        <w:tab/>
      </w:r>
      <w:r w:rsidRPr="00915C0B">
        <w:rPr>
          <w:rStyle w:val="190"/>
          <w:sz w:val="24"/>
          <w:szCs w:val="24"/>
        </w:rPr>
        <w:tab/>
        <w:t xml:space="preserve">«__»________ </w:t>
      </w:r>
      <w:smartTag w:uri="urn:schemas-microsoft-com:office:smarttags" w:element="metricconverter">
        <w:smartTagPr>
          <w:attr w:name="ProductID" w:val="2017 г"/>
        </w:smartTagPr>
        <w:r w:rsidRPr="00915C0B">
          <w:rPr>
            <w:rStyle w:val="190"/>
            <w:sz w:val="24"/>
            <w:szCs w:val="24"/>
          </w:rPr>
          <w:t>2017 г</w:t>
        </w:r>
      </w:smartTag>
      <w:r w:rsidRPr="00915C0B">
        <w:rPr>
          <w:rStyle w:val="190"/>
          <w:sz w:val="24"/>
          <w:szCs w:val="24"/>
        </w:rPr>
        <w:t>.</w:t>
      </w:r>
    </w:p>
    <w:p w:rsidR="00697F32" w:rsidRPr="00915C0B" w:rsidRDefault="00697F32" w:rsidP="00DA65BD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4"/>
          <w:szCs w:val="24"/>
        </w:rPr>
      </w:pPr>
    </w:p>
    <w:p w:rsidR="00697F32" w:rsidRPr="00915C0B" w:rsidRDefault="00697F32" w:rsidP="00DA65BD">
      <w:pPr>
        <w:pStyle w:val="19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915C0B">
        <w:rPr>
          <w:b w:val="0"/>
          <w:sz w:val="24"/>
          <w:szCs w:val="24"/>
        </w:rPr>
        <w:t>ООО НПП «СпецСтрой-Связь» (ИНН 6154064140, ОГРН 1096163000450, Ростовская область, г. Таганрог, ул. Большая Бульварная, 13-26) в лице Конкурсного управляющего Ушанова Нарана Сергеевича, действующего на основании Решения Арбитражного суда Ростовской области от 22.01.2016г. по делу №А53-9189/2015</w:t>
      </w:r>
      <w:r w:rsidRPr="00915C0B">
        <w:rPr>
          <w:rStyle w:val="190"/>
          <w:b/>
          <w:sz w:val="24"/>
          <w:szCs w:val="24"/>
        </w:rPr>
        <w:t>,</w:t>
      </w:r>
      <w:r w:rsidRPr="00915C0B">
        <w:rPr>
          <w:rStyle w:val="190"/>
          <w:sz w:val="24"/>
          <w:szCs w:val="24"/>
        </w:rPr>
        <w:t xml:space="preserve"> именуемое в дальнейшем Общество, с одной стороны, и _______________________________, именуемый в дальнейшем «Претендент», с другой стороны, вместе именуемые - «Стороны», заключили настоящий Договор о нижеследующем:</w:t>
      </w:r>
    </w:p>
    <w:p w:rsidR="00697F32" w:rsidRPr="00915C0B" w:rsidRDefault="00697F32" w:rsidP="00DA65BD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b w:val="0"/>
          <w:sz w:val="24"/>
          <w:szCs w:val="24"/>
        </w:rPr>
      </w:pPr>
      <w:r w:rsidRPr="00915C0B">
        <w:rPr>
          <w:rStyle w:val="111"/>
          <w:b w:val="0"/>
          <w:sz w:val="24"/>
          <w:szCs w:val="24"/>
        </w:rPr>
        <w:t>1. ПРЕДМЕТ ДОГОВОРА</w:t>
      </w:r>
    </w:p>
    <w:p w:rsidR="00697F32" w:rsidRPr="00915C0B" w:rsidRDefault="00697F32" w:rsidP="00915C0B">
      <w:pPr>
        <w:ind w:firstLine="709"/>
        <w:jc w:val="both"/>
        <w:rPr>
          <w:rFonts w:ascii="Times New Roman" w:hAnsi="Times New Roman" w:cs="Times New Roman"/>
        </w:rPr>
      </w:pPr>
      <w:r w:rsidRPr="00915C0B">
        <w:rPr>
          <w:rStyle w:val="190"/>
          <w:b w:val="0"/>
          <w:sz w:val="24"/>
          <w:szCs w:val="24"/>
        </w:rPr>
        <w:t xml:space="preserve">1.1. Претендент вносит задаток Обществу в счет обеспечения оплаты приобретенного на торгах (аукционе) имущества </w:t>
      </w:r>
      <w:r w:rsidRPr="00915C0B">
        <w:rPr>
          <w:rFonts w:ascii="Times New Roman" w:hAnsi="Times New Roman" w:cs="Times New Roman"/>
          <w:bCs/>
        </w:rPr>
        <w:t>ООО НПП «СПЕЦСТРОЙ-СВЯЗЬ»</w:t>
      </w:r>
      <w:r w:rsidRPr="00915C0B">
        <w:rPr>
          <w:rFonts w:ascii="Times New Roman" w:hAnsi="Times New Roman" w:cs="Times New Roman"/>
        </w:rPr>
        <w:t xml:space="preserve"> (ИНН 6154064140, ОГРН 1096163000450, Ростовская область, г. Таганрог, ул. Большая Бульварная, 13-26), проводимых организатором торгов - ООО «РЕГИОН-ТОРГИ». Претенденты могут подавать свои заявки посредством системы электронного документооборота, начиная с момента публикации извещения о торгах на сайте в сети Интернет по адресу: www.tenderstandart.ru, с 16.00 ч. 21.08.17г. до 18:00 ч. 26.09.17 г. Дата определения участников торгов - 27.09.17 г. на сайте: www.tenderstandart.ru. Дата проведения торгов: 28.09.17 г. в 13.00 ч. </w:t>
      </w:r>
    </w:p>
    <w:p w:rsidR="00697F32" w:rsidRPr="00915C0B" w:rsidRDefault="00697F32" w:rsidP="00915C0B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b w:val="0"/>
          <w:sz w:val="24"/>
          <w:szCs w:val="24"/>
        </w:rPr>
      </w:pPr>
      <w:r w:rsidRPr="00915C0B">
        <w:rPr>
          <w:rStyle w:val="111"/>
          <w:b w:val="0"/>
          <w:sz w:val="24"/>
          <w:szCs w:val="24"/>
        </w:rPr>
        <w:t>2. УСЛОВИЯ ДОГОВОРА</w:t>
      </w:r>
    </w:p>
    <w:p w:rsidR="00697F32" w:rsidRPr="00C358CD" w:rsidRDefault="00697F32" w:rsidP="00D94E96">
      <w:pPr>
        <w:ind w:firstLine="709"/>
        <w:jc w:val="both"/>
        <w:rPr>
          <w:rFonts w:ascii="Times New Roman" w:hAnsi="Times New Roman"/>
        </w:rPr>
      </w:pPr>
      <w:r w:rsidRPr="00915C0B">
        <w:rPr>
          <w:rStyle w:val="190"/>
          <w:b w:val="0"/>
          <w:sz w:val="24"/>
          <w:szCs w:val="24"/>
        </w:rPr>
        <w:t xml:space="preserve">2.1. Претендент вносит в полном объеме задаток в размере </w:t>
      </w:r>
      <w:bookmarkStart w:id="0" w:name="_GoBack"/>
      <w:bookmarkEnd w:id="0"/>
      <w:r w:rsidRPr="00915C0B">
        <w:rPr>
          <w:rStyle w:val="190"/>
          <w:b w:val="0"/>
          <w:sz w:val="24"/>
          <w:szCs w:val="24"/>
        </w:rPr>
        <w:t xml:space="preserve">5% от начальной цены продажи имущества по следующему лоту: </w:t>
      </w:r>
      <w:r w:rsidRPr="00C358CD">
        <w:rPr>
          <w:rFonts w:ascii="Times New Roman" w:hAnsi="Times New Roman"/>
          <w:b/>
          <w:bCs/>
        </w:rPr>
        <w:t>Лот №4</w:t>
      </w:r>
      <w:r w:rsidRPr="00C358CD">
        <w:rPr>
          <w:rFonts w:ascii="Times New Roman" w:hAnsi="Times New Roman"/>
        </w:rPr>
        <w:t>. Грузовой 2834BJ, Идентификационный номер (VIN) XU42834BJ80000213, 2008 года выпуска, Грузовой фургон цельнометаллический (3 мес.) ГАЗ-2705, Идентификационный номер (VIN) X9627050080600892, 2008 года выпуска.</w:t>
      </w:r>
    </w:p>
    <w:p w:rsidR="00697F32" w:rsidRPr="00C358CD" w:rsidRDefault="00697F32" w:rsidP="00D94E96">
      <w:pPr>
        <w:ind w:firstLine="709"/>
        <w:jc w:val="both"/>
        <w:rPr>
          <w:rFonts w:ascii="Times New Roman" w:hAnsi="Times New Roman"/>
        </w:rPr>
      </w:pPr>
      <w:r w:rsidRPr="00C358CD">
        <w:rPr>
          <w:rFonts w:ascii="Times New Roman" w:hAnsi="Times New Roman"/>
        </w:rPr>
        <w:t>Начальная цена лота №4 - 318 000 руб.</w:t>
      </w:r>
    </w:p>
    <w:p w:rsidR="00697F32" w:rsidRPr="00915C0B" w:rsidRDefault="00697F32" w:rsidP="00915C0B">
      <w:pPr>
        <w:ind w:firstLine="737"/>
        <w:jc w:val="both"/>
        <w:rPr>
          <w:rFonts w:ascii="Times New Roman" w:hAnsi="Times New Roman" w:cs="Times New Roman"/>
        </w:rPr>
      </w:pPr>
      <w:r w:rsidRPr="00915C0B">
        <w:rPr>
          <w:rStyle w:val="190"/>
          <w:b w:val="0"/>
          <w:sz w:val="24"/>
          <w:szCs w:val="24"/>
        </w:rPr>
        <w:t>2.2. Задаток должен поступить на расчетный счет Общества в сроки приема заявок</w:t>
      </w:r>
      <w:r w:rsidRPr="00915C0B">
        <w:rPr>
          <w:rFonts w:ascii="Times New Roman" w:hAnsi="Times New Roman" w:cs="Times New Roman"/>
        </w:rPr>
        <w:t>.</w:t>
      </w:r>
    </w:p>
    <w:p w:rsidR="00697F32" w:rsidRPr="00915C0B" w:rsidRDefault="00697F32" w:rsidP="00DA65B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915C0B">
        <w:rPr>
          <w:rStyle w:val="190"/>
          <w:b w:val="0"/>
          <w:sz w:val="24"/>
          <w:szCs w:val="24"/>
        </w:rPr>
        <w:t>2.3.В случае признания Претендента покупателем, задаток засчитывается в счет оплаты приобретенного имущества.</w:t>
      </w:r>
    </w:p>
    <w:p w:rsidR="00697F32" w:rsidRPr="00915C0B" w:rsidRDefault="00697F32" w:rsidP="00DA65BD">
      <w:pPr>
        <w:pStyle w:val="191"/>
        <w:shd w:val="clear" w:color="auto" w:fill="auto"/>
        <w:spacing w:line="240" w:lineRule="auto"/>
        <w:ind w:firstLine="720"/>
        <w:jc w:val="center"/>
        <w:rPr>
          <w:rStyle w:val="192"/>
          <w:bCs/>
          <w:sz w:val="24"/>
          <w:szCs w:val="24"/>
        </w:rPr>
      </w:pPr>
      <w:r w:rsidRPr="00915C0B">
        <w:rPr>
          <w:rStyle w:val="192"/>
          <w:bCs/>
          <w:sz w:val="24"/>
          <w:szCs w:val="24"/>
        </w:rPr>
        <w:t>3. ПРАВА И ОБЯЗАННОСТИ СТОРОН</w:t>
      </w:r>
    </w:p>
    <w:p w:rsidR="00697F32" w:rsidRPr="00915C0B" w:rsidRDefault="00697F32" w:rsidP="00DA65B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915C0B">
        <w:rPr>
          <w:rStyle w:val="190"/>
          <w:sz w:val="24"/>
          <w:szCs w:val="24"/>
        </w:rPr>
        <w:t>3.1 Общество и Претендент обладают правами и обязанностями в соответствии с действующим законодательством РФ.</w:t>
      </w:r>
    </w:p>
    <w:p w:rsidR="00697F32" w:rsidRPr="00915C0B" w:rsidRDefault="00697F32" w:rsidP="00DA65BD">
      <w:pPr>
        <w:pStyle w:val="110"/>
        <w:shd w:val="clear" w:color="auto" w:fill="auto"/>
        <w:spacing w:line="240" w:lineRule="auto"/>
        <w:ind w:firstLine="720"/>
        <w:jc w:val="center"/>
        <w:rPr>
          <w:rStyle w:val="111"/>
          <w:b w:val="0"/>
          <w:sz w:val="24"/>
          <w:szCs w:val="24"/>
        </w:rPr>
      </w:pPr>
      <w:r w:rsidRPr="00915C0B">
        <w:rPr>
          <w:rStyle w:val="111"/>
          <w:b w:val="0"/>
          <w:sz w:val="24"/>
          <w:szCs w:val="24"/>
        </w:rPr>
        <w:t>4. ОСОБЫЕ УСЛОВИЯ ДОГОВОРА</w:t>
      </w:r>
    </w:p>
    <w:p w:rsidR="00697F32" w:rsidRPr="00915C0B" w:rsidRDefault="00697F32" w:rsidP="00DA65BD">
      <w:pPr>
        <w:ind w:firstLine="720"/>
        <w:jc w:val="both"/>
        <w:rPr>
          <w:rFonts w:ascii="Times New Roman" w:hAnsi="Times New Roman" w:cs="Times New Roman"/>
        </w:rPr>
      </w:pPr>
      <w:r w:rsidRPr="00915C0B">
        <w:rPr>
          <w:rStyle w:val="190"/>
          <w:b w:val="0"/>
          <w:sz w:val="24"/>
          <w:szCs w:val="24"/>
        </w:rPr>
        <w:t>4.1.</w:t>
      </w:r>
      <w:r w:rsidRPr="00915C0B">
        <w:rPr>
          <w:rFonts w:ascii="Times New Roman" w:hAnsi="Times New Roman" w:cs="Times New Roman"/>
          <w:bCs/>
        </w:rPr>
        <w:t xml:space="preserve"> </w:t>
      </w:r>
      <w:r w:rsidRPr="00915C0B">
        <w:rPr>
          <w:rFonts w:ascii="Times New Roman" w:hAnsi="Times New Roman" w:cs="Times New Roman"/>
        </w:rPr>
        <w:t>Общество возвращает задаток в течение 5 (пяти) рабочих дней со дня подписания Протокола об итогах торгов в случаях:</w:t>
      </w:r>
    </w:p>
    <w:p w:rsidR="00697F32" w:rsidRPr="00915C0B" w:rsidRDefault="00697F32" w:rsidP="00DA65BD">
      <w:pPr>
        <w:numPr>
          <w:ilvl w:val="0"/>
          <w:numId w:val="4"/>
        </w:numPr>
        <w:tabs>
          <w:tab w:val="clear" w:pos="720"/>
          <w:tab w:val="left" w:pos="960"/>
        </w:tabs>
        <w:ind w:left="0" w:firstLine="720"/>
        <w:jc w:val="both"/>
        <w:rPr>
          <w:rFonts w:ascii="Times New Roman" w:hAnsi="Times New Roman" w:cs="Times New Roman"/>
        </w:rPr>
      </w:pPr>
      <w:r w:rsidRPr="00915C0B">
        <w:rPr>
          <w:rFonts w:ascii="Times New Roman" w:hAnsi="Times New Roman" w:cs="Times New Roman"/>
        </w:rPr>
        <w:t>Претендент не допущен к участию в торгах;</w:t>
      </w:r>
    </w:p>
    <w:p w:rsidR="00697F32" w:rsidRPr="00915C0B" w:rsidRDefault="00697F32" w:rsidP="00DA65BD">
      <w:pPr>
        <w:numPr>
          <w:ilvl w:val="0"/>
          <w:numId w:val="4"/>
        </w:numPr>
        <w:tabs>
          <w:tab w:val="clear" w:pos="720"/>
          <w:tab w:val="left" w:pos="960"/>
        </w:tabs>
        <w:ind w:left="0" w:firstLine="720"/>
        <w:jc w:val="both"/>
        <w:rPr>
          <w:rFonts w:ascii="Times New Roman" w:hAnsi="Times New Roman" w:cs="Times New Roman"/>
        </w:rPr>
      </w:pPr>
      <w:r w:rsidRPr="00915C0B">
        <w:rPr>
          <w:rFonts w:ascii="Times New Roman" w:hAnsi="Times New Roman" w:cs="Times New Roman"/>
        </w:rPr>
        <w:t>Претендент участвовал в торгах, но не выиграл их;</w:t>
      </w:r>
    </w:p>
    <w:p w:rsidR="00697F32" w:rsidRPr="00915C0B" w:rsidRDefault="00697F32" w:rsidP="00DA65BD">
      <w:pPr>
        <w:numPr>
          <w:ilvl w:val="0"/>
          <w:numId w:val="4"/>
        </w:numPr>
        <w:tabs>
          <w:tab w:val="clear" w:pos="720"/>
          <w:tab w:val="left" w:pos="960"/>
        </w:tabs>
        <w:ind w:left="0" w:firstLine="720"/>
        <w:jc w:val="both"/>
        <w:rPr>
          <w:rFonts w:ascii="Times New Roman" w:hAnsi="Times New Roman" w:cs="Times New Roman"/>
        </w:rPr>
      </w:pPr>
      <w:r w:rsidRPr="00915C0B">
        <w:rPr>
          <w:rFonts w:ascii="Times New Roman" w:hAnsi="Times New Roman" w:cs="Times New Roman"/>
        </w:rPr>
        <w:t>Претендент отозвал свою заявку на участие в торгах до момента окончания срока приема заявок на участие в торгах.</w:t>
      </w:r>
    </w:p>
    <w:p w:rsidR="00697F32" w:rsidRPr="00915C0B" w:rsidRDefault="00697F32" w:rsidP="00DA65BD">
      <w:pPr>
        <w:ind w:firstLine="720"/>
        <w:jc w:val="both"/>
        <w:rPr>
          <w:rFonts w:ascii="Times New Roman" w:hAnsi="Times New Roman" w:cs="Times New Roman"/>
        </w:rPr>
      </w:pPr>
      <w:r w:rsidRPr="00915C0B">
        <w:rPr>
          <w:rFonts w:ascii="Times New Roman" w:hAnsi="Times New Roman" w:cs="Times New Roman"/>
          <w:bCs/>
        </w:rPr>
        <w:t xml:space="preserve">4.2. </w:t>
      </w:r>
      <w:r w:rsidRPr="00915C0B">
        <w:rPr>
          <w:rFonts w:ascii="Times New Roman" w:hAnsi="Times New Roman" w:cs="Times New Roman"/>
        </w:rPr>
        <w:t>В случае отмены торгов Общество возвращает задаток Претенденту в течение 5 (пяти) рабочих дней со дня вынесения Организатором торгов Решения об отмене торгов.</w:t>
      </w:r>
    </w:p>
    <w:p w:rsidR="00697F32" w:rsidRPr="00915C0B" w:rsidRDefault="00697F32" w:rsidP="00DA65BD">
      <w:pPr>
        <w:ind w:firstLine="720"/>
        <w:jc w:val="both"/>
        <w:rPr>
          <w:rFonts w:ascii="Times New Roman" w:hAnsi="Times New Roman" w:cs="Times New Roman"/>
        </w:rPr>
      </w:pPr>
      <w:r w:rsidRPr="00915C0B">
        <w:rPr>
          <w:rFonts w:ascii="Times New Roman" w:hAnsi="Times New Roman" w:cs="Times New Roman"/>
          <w:bCs/>
        </w:rPr>
        <w:t xml:space="preserve">4.3. </w:t>
      </w:r>
      <w:r w:rsidRPr="00915C0B">
        <w:rPr>
          <w:rFonts w:ascii="Times New Roman" w:hAnsi="Times New Roman" w:cs="Times New Roman"/>
        </w:rPr>
        <w:t>Общество не возвращает задаток Претенденту в случаях:</w:t>
      </w:r>
    </w:p>
    <w:p w:rsidR="00697F32" w:rsidRPr="00915C0B" w:rsidRDefault="00697F32" w:rsidP="00DA65BD">
      <w:pPr>
        <w:numPr>
          <w:ilvl w:val="0"/>
          <w:numId w:val="5"/>
        </w:numPr>
        <w:tabs>
          <w:tab w:val="clear" w:pos="720"/>
          <w:tab w:val="left" w:pos="960"/>
        </w:tabs>
        <w:ind w:left="0" w:firstLine="720"/>
        <w:jc w:val="both"/>
        <w:rPr>
          <w:rFonts w:ascii="Times New Roman" w:hAnsi="Times New Roman" w:cs="Times New Roman"/>
        </w:rPr>
      </w:pPr>
      <w:r w:rsidRPr="00915C0B">
        <w:rPr>
          <w:rFonts w:ascii="Times New Roman" w:hAnsi="Times New Roman" w:cs="Times New Roman"/>
        </w:rPr>
        <w:t>уклонения Претендента, признанного победителем торгов, от подписания Договора купли-продажи предмета торгов в установленный срок;</w:t>
      </w:r>
    </w:p>
    <w:p w:rsidR="00697F32" w:rsidRPr="00915C0B" w:rsidRDefault="00697F32" w:rsidP="00DA65BD">
      <w:pPr>
        <w:numPr>
          <w:ilvl w:val="0"/>
          <w:numId w:val="5"/>
        </w:numPr>
        <w:tabs>
          <w:tab w:val="clear" w:pos="720"/>
          <w:tab w:val="left" w:pos="960"/>
        </w:tabs>
        <w:ind w:left="0" w:firstLine="720"/>
        <w:jc w:val="both"/>
        <w:rPr>
          <w:rFonts w:ascii="Times New Roman" w:hAnsi="Times New Roman" w:cs="Times New Roman"/>
        </w:rPr>
      </w:pPr>
      <w:r w:rsidRPr="00915C0B">
        <w:rPr>
          <w:rFonts w:ascii="Times New Roman" w:hAnsi="Times New Roman" w:cs="Times New Roman"/>
        </w:rPr>
        <w:t>уклонения Претендента, признанного победителем торгов, от полной оплаты предмета торгов, в соответствии с Протоколом об итогах торгов и Договором купли-продажи предмета торгов.</w:t>
      </w:r>
    </w:p>
    <w:p w:rsidR="00697F32" w:rsidRPr="00915C0B" w:rsidRDefault="00697F32" w:rsidP="00DA65BD">
      <w:pPr>
        <w:pStyle w:val="110"/>
        <w:shd w:val="clear" w:color="auto" w:fill="auto"/>
        <w:spacing w:line="240" w:lineRule="auto"/>
        <w:ind w:firstLine="720"/>
        <w:jc w:val="center"/>
        <w:rPr>
          <w:sz w:val="24"/>
          <w:szCs w:val="24"/>
        </w:rPr>
      </w:pPr>
      <w:r w:rsidRPr="00915C0B">
        <w:rPr>
          <w:rStyle w:val="111"/>
          <w:b w:val="0"/>
          <w:sz w:val="24"/>
          <w:szCs w:val="24"/>
        </w:rPr>
        <w:t>5. ЗАКЛЮЧИТЕЛЬНЫЕ ПОЛОЖЕНИЯ</w:t>
      </w:r>
    </w:p>
    <w:p w:rsidR="00697F32" w:rsidRPr="00915C0B" w:rsidRDefault="00697F32" w:rsidP="00DA65BD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rStyle w:val="190"/>
          <w:bCs/>
          <w:sz w:val="24"/>
          <w:szCs w:val="24"/>
        </w:rPr>
      </w:pPr>
      <w:r w:rsidRPr="00915C0B">
        <w:rPr>
          <w:rStyle w:val="190"/>
          <w:sz w:val="24"/>
          <w:szCs w:val="24"/>
        </w:rPr>
        <w:t>Данный Договор заключен в порядке, предусмотренном статьей 428 Гражданского кодекса Российской Федерации.</w:t>
      </w:r>
    </w:p>
    <w:p w:rsidR="00697F32" w:rsidRPr="00915C0B" w:rsidRDefault="00697F32" w:rsidP="00DA65BD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915C0B">
        <w:rPr>
          <w:rStyle w:val="190"/>
          <w:sz w:val="24"/>
          <w:szCs w:val="24"/>
        </w:rPr>
        <w:t>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697F32" w:rsidRPr="00915C0B" w:rsidRDefault="00697F32" w:rsidP="00DA65BD">
      <w:pPr>
        <w:pStyle w:val="191"/>
        <w:numPr>
          <w:ilvl w:val="0"/>
          <w:numId w:val="3"/>
        </w:numPr>
        <w:shd w:val="clear" w:color="auto" w:fill="auto"/>
        <w:tabs>
          <w:tab w:val="left" w:pos="370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915C0B">
        <w:rPr>
          <w:rStyle w:val="190"/>
          <w:sz w:val="24"/>
          <w:szCs w:val="24"/>
        </w:rPr>
        <w:t>Договор вступает в силу с момента подписания.</w:t>
      </w:r>
    </w:p>
    <w:p w:rsidR="00697F32" w:rsidRPr="00915C0B" w:rsidRDefault="00697F32" w:rsidP="00DA65BD">
      <w:pPr>
        <w:pStyle w:val="191"/>
        <w:numPr>
          <w:ilvl w:val="0"/>
          <w:numId w:val="3"/>
        </w:numPr>
        <w:shd w:val="clear" w:color="auto" w:fill="auto"/>
        <w:tabs>
          <w:tab w:val="left" w:pos="366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915C0B">
        <w:rPr>
          <w:rStyle w:val="190"/>
          <w:sz w:val="24"/>
          <w:szCs w:val="24"/>
        </w:rPr>
        <w:t>Настоящий Договор составлен в 2-х (двух) экземплярах, имеющих одинаковую юридическую силу.</w:t>
      </w:r>
    </w:p>
    <w:p w:rsidR="00697F32" w:rsidRPr="00915C0B" w:rsidRDefault="00697F32" w:rsidP="00DA65BD">
      <w:pPr>
        <w:pStyle w:val="191"/>
        <w:shd w:val="clear" w:color="auto" w:fill="auto"/>
        <w:spacing w:line="240" w:lineRule="auto"/>
        <w:ind w:firstLine="720"/>
        <w:jc w:val="center"/>
        <w:rPr>
          <w:rStyle w:val="111"/>
          <w:sz w:val="24"/>
          <w:szCs w:val="24"/>
        </w:rPr>
      </w:pPr>
      <w:r w:rsidRPr="00915C0B">
        <w:rPr>
          <w:rStyle w:val="111"/>
          <w:sz w:val="24"/>
          <w:szCs w:val="24"/>
        </w:rPr>
        <w:t>6. ЮРИДИЧЕСКИЕ АДРЕСА И ПОДПИСИ СТОРОН:</w:t>
      </w:r>
    </w:p>
    <w:p w:rsidR="00697F32" w:rsidRPr="00915C0B" w:rsidRDefault="00697F32" w:rsidP="00DA65B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915C0B">
        <w:rPr>
          <w:b w:val="0"/>
          <w:sz w:val="24"/>
          <w:szCs w:val="24"/>
        </w:rPr>
        <w:t>Претендент</w:t>
      </w:r>
    </w:p>
    <w:p w:rsidR="00697F32" w:rsidRPr="00915C0B" w:rsidRDefault="00697F32" w:rsidP="00DA65B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915C0B">
        <w:rPr>
          <w:b w:val="0"/>
          <w:sz w:val="24"/>
          <w:szCs w:val="24"/>
        </w:rPr>
        <w:t>_____________________</w:t>
      </w:r>
    </w:p>
    <w:p w:rsidR="00697F32" w:rsidRPr="00915C0B" w:rsidRDefault="00697F32" w:rsidP="00DA65B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915C0B">
        <w:rPr>
          <w:b w:val="0"/>
          <w:sz w:val="24"/>
          <w:szCs w:val="24"/>
        </w:rPr>
        <w:t>Общество:</w:t>
      </w:r>
    </w:p>
    <w:p w:rsidR="00697F32" w:rsidRPr="00915C0B" w:rsidRDefault="00697F32" w:rsidP="00DA65B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915C0B">
        <w:rPr>
          <w:b w:val="0"/>
          <w:sz w:val="24"/>
          <w:szCs w:val="24"/>
        </w:rPr>
        <w:t>ООО НПП «СпецСтрой-Связь» (ИНН 6154064140, ОГРН 1096163000450, Ростовская область, г. Таганрог, ул. Большая Бульварная, 13-26), р/с 40702810700375002653 в Ростовском филиале ПАО АКБ «Связь-Банк», к/с 30101810600000000259, БИК 046015259</w:t>
      </w:r>
    </w:p>
    <w:p w:rsidR="00697F32" w:rsidRPr="00915C0B" w:rsidRDefault="00697F32" w:rsidP="00DA65B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</w:p>
    <w:p w:rsidR="00697F32" w:rsidRPr="00915C0B" w:rsidRDefault="00697F32" w:rsidP="00DA65B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915C0B">
        <w:rPr>
          <w:b w:val="0"/>
          <w:sz w:val="24"/>
          <w:szCs w:val="24"/>
        </w:rPr>
        <w:t>Конкурсный управляющий: ________________ /Н.С. Ушанов /</w:t>
      </w:r>
    </w:p>
    <w:p w:rsidR="00697F32" w:rsidRPr="00915C0B" w:rsidRDefault="00697F32" w:rsidP="00DA65B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915C0B">
        <w:rPr>
          <w:b w:val="0"/>
          <w:sz w:val="24"/>
          <w:szCs w:val="24"/>
        </w:rPr>
        <w:tab/>
      </w:r>
      <w:r w:rsidRPr="00915C0B">
        <w:rPr>
          <w:b w:val="0"/>
          <w:sz w:val="24"/>
          <w:szCs w:val="24"/>
        </w:rPr>
        <w:tab/>
      </w:r>
      <w:r w:rsidRPr="00915C0B">
        <w:rPr>
          <w:b w:val="0"/>
          <w:sz w:val="24"/>
          <w:szCs w:val="24"/>
        </w:rPr>
        <w:tab/>
      </w:r>
      <w:r w:rsidRPr="00915C0B">
        <w:rPr>
          <w:b w:val="0"/>
          <w:sz w:val="24"/>
          <w:szCs w:val="24"/>
        </w:rPr>
        <w:tab/>
        <w:t>М.п.</w:t>
      </w:r>
    </w:p>
    <w:p w:rsidR="00697F32" w:rsidRPr="00915C0B" w:rsidRDefault="00697F32" w:rsidP="00DA65B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</w:p>
    <w:p w:rsidR="00697F32" w:rsidRPr="00915C0B" w:rsidRDefault="00697F32" w:rsidP="00DA65B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915C0B">
        <w:rPr>
          <w:b w:val="0"/>
          <w:sz w:val="24"/>
          <w:szCs w:val="24"/>
        </w:rPr>
        <w:t>Претендент: ____________________/</w:t>
      </w:r>
    </w:p>
    <w:sectPr w:rsidR="00697F32" w:rsidRPr="00915C0B" w:rsidSect="000F2E22">
      <w:type w:val="continuous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5B51796"/>
    <w:multiLevelType w:val="multilevel"/>
    <w:tmpl w:val="26E0DDA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ahoma" w:hAnsi="Tahoma" w:cs="Tahoma"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</w:rPr>
    </w:lvl>
  </w:abstractNum>
  <w:abstractNum w:abstractNumId="4">
    <w:nsid w:val="296553E5"/>
    <w:multiLevelType w:val="multilevel"/>
    <w:tmpl w:val="D29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B97360"/>
    <w:multiLevelType w:val="multilevel"/>
    <w:tmpl w:val="11CE739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6EC0179E"/>
    <w:multiLevelType w:val="multilevel"/>
    <w:tmpl w:val="8A4A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5FE"/>
    <w:rsid w:val="00002D15"/>
    <w:rsid w:val="00031C5B"/>
    <w:rsid w:val="000348F2"/>
    <w:rsid w:val="00040D0A"/>
    <w:rsid w:val="00041995"/>
    <w:rsid w:val="00045176"/>
    <w:rsid w:val="0006651F"/>
    <w:rsid w:val="00077B12"/>
    <w:rsid w:val="0008388E"/>
    <w:rsid w:val="000D1CEC"/>
    <w:rsid w:val="000F2E22"/>
    <w:rsid w:val="00115357"/>
    <w:rsid w:val="00141ABB"/>
    <w:rsid w:val="00155C4D"/>
    <w:rsid w:val="00194389"/>
    <w:rsid w:val="001960FF"/>
    <w:rsid w:val="001B19F4"/>
    <w:rsid w:val="001C4044"/>
    <w:rsid w:val="001D6624"/>
    <w:rsid w:val="001D7726"/>
    <w:rsid w:val="0021403E"/>
    <w:rsid w:val="00214A7A"/>
    <w:rsid w:val="002305ED"/>
    <w:rsid w:val="00234263"/>
    <w:rsid w:val="002440FF"/>
    <w:rsid w:val="00261208"/>
    <w:rsid w:val="00270547"/>
    <w:rsid w:val="00290482"/>
    <w:rsid w:val="002E4597"/>
    <w:rsid w:val="002F527D"/>
    <w:rsid w:val="003433A8"/>
    <w:rsid w:val="003B2CD4"/>
    <w:rsid w:val="003C5666"/>
    <w:rsid w:val="003E2D64"/>
    <w:rsid w:val="003F79CA"/>
    <w:rsid w:val="00431A60"/>
    <w:rsid w:val="00490756"/>
    <w:rsid w:val="00493BBC"/>
    <w:rsid w:val="004A1D79"/>
    <w:rsid w:val="004A6581"/>
    <w:rsid w:val="004D1078"/>
    <w:rsid w:val="004D2165"/>
    <w:rsid w:val="004D2286"/>
    <w:rsid w:val="00501D6D"/>
    <w:rsid w:val="00510923"/>
    <w:rsid w:val="00522C1B"/>
    <w:rsid w:val="005429D4"/>
    <w:rsid w:val="0055105A"/>
    <w:rsid w:val="0056512B"/>
    <w:rsid w:val="00572B91"/>
    <w:rsid w:val="00577FB2"/>
    <w:rsid w:val="0058093E"/>
    <w:rsid w:val="005853E7"/>
    <w:rsid w:val="00592944"/>
    <w:rsid w:val="00593F5D"/>
    <w:rsid w:val="005D3ADA"/>
    <w:rsid w:val="005D552A"/>
    <w:rsid w:val="005F0A34"/>
    <w:rsid w:val="00610060"/>
    <w:rsid w:val="00635281"/>
    <w:rsid w:val="00645452"/>
    <w:rsid w:val="00691FC2"/>
    <w:rsid w:val="00697F32"/>
    <w:rsid w:val="006E0F63"/>
    <w:rsid w:val="006E3E13"/>
    <w:rsid w:val="00701BF0"/>
    <w:rsid w:val="00724222"/>
    <w:rsid w:val="00732489"/>
    <w:rsid w:val="00763E84"/>
    <w:rsid w:val="00784726"/>
    <w:rsid w:val="00797BAC"/>
    <w:rsid w:val="007C7CEF"/>
    <w:rsid w:val="007D203B"/>
    <w:rsid w:val="007D69DA"/>
    <w:rsid w:val="007E6AF3"/>
    <w:rsid w:val="007F1012"/>
    <w:rsid w:val="008146E0"/>
    <w:rsid w:val="00832C9D"/>
    <w:rsid w:val="0086582C"/>
    <w:rsid w:val="00895A88"/>
    <w:rsid w:val="008A36AD"/>
    <w:rsid w:val="008A6ED5"/>
    <w:rsid w:val="008C1712"/>
    <w:rsid w:val="009026C3"/>
    <w:rsid w:val="00915C0B"/>
    <w:rsid w:val="0093240E"/>
    <w:rsid w:val="00936488"/>
    <w:rsid w:val="009435E7"/>
    <w:rsid w:val="0094400D"/>
    <w:rsid w:val="009675A4"/>
    <w:rsid w:val="00971F96"/>
    <w:rsid w:val="00973F94"/>
    <w:rsid w:val="009854BA"/>
    <w:rsid w:val="009B2D6F"/>
    <w:rsid w:val="00A01F45"/>
    <w:rsid w:val="00A20E5C"/>
    <w:rsid w:val="00AB55FE"/>
    <w:rsid w:val="00AD43B8"/>
    <w:rsid w:val="00B00C99"/>
    <w:rsid w:val="00B05ED2"/>
    <w:rsid w:val="00B267A3"/>
    <w:rsid w:val="00B36F3C"/>
    <w:rsid w:val="00B635D3"/>
    <w:rsid w:val="00B810E7"/>
    <w:rsid w:val="00B84177"/>
    <w:rsid w:val="00B912B9"/>
    <w:rsid w:val="00BB306F"/>
    <w:rsid w:val="00BF0B85"/>
    <w:rsid w:val="00C358CD"/>
    <w:rsid w:val="00C35E28"/>
    <w:rsid w:val="00C8594A"/>
    <w:rsid w:val="00C867C2"/>
    <w:rsid w:val="00C94E09"/>
    <w:rsid w:val="00CB7A7E"/>
    <w:rsid w:val="00CB7C76"/>
    <w:rsid w:val="00CF1787"/>
    <w:rsid w:val="00D05259"/>
    <w:rsid w:val="00D15DD4"/>
    <w:rsid w:val="00D2753E"/>
    <w:rsid w:val="00D32CE8"/>
    <w:rsid w:val="00D75427"/>
    <w:rsid w:val="00D948A6"/>
    <w:rsid w:val="00D94E96"/>
    <w:rsid w:val="00DA15DD"/>
    <w:rsid w:val="00DA65BD"/>
    <w:rsid w:val="00DC0455"/>
    <w:rsid w:val="00DC1E6E"/>
    <w:rsid w:val="00DD7129"/>
    <w:rsid w:val="00DF327A"/>
    <w:rsid w:val="00DF5492"/>
    <w:rsid w:val="00E1655B"/>
    <w:rsid w:val="00E64E4F"/>
    <w:rsid w:val="00E76141"/>
    <w:rsid w:val="00E95E9B"/>
    <w:rsid w:val="00EA368E"/>
    <w:rsid w:val="00EC20B0"/>
    <w:rsid w:val="00EC49B8"/>
    <w:rsid w:val="00ED41B7"/>
    <w:rsid w:val="00F1230D"/>
    <w:rsid w:val="00F14831"/>
    <w:rsid w:val="00F320CB"/>
    <w:rsid w:val="00F449B3"/>
    <w:rsid w:val="00F622F0"/>
    <w:rsid w:val="00F95F2D"/>
    <w:rsid w:val="00FA7947"/>
    <w:rsid w:val="00FB75AE"/>
    <w:rsid w:val="00FC356A"/>
    <w:rsid w:val="00FF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0A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0D0A"/>
    <w:rPr>
      <w:rFonts w:cs="Times New Roman"/>
      <w:color w:val="0066CC"/>
      <w:u w:val="single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040D0A"/>
    <w:rPr>
      <w:rFonts w:ascii="Times New Roman" w:hAnsi="Times New Roman" w:cs="Times New Roman"/>
      <w:spacing w:val="0"/>
      <w:sz w:val="18"/>
      <w:szCs w:val="18"/>
    </w:rPr>
  </w:style>
  <w:style w:type="character" w:customStyle="1" w:styleId="111">
    <w:name w:val="Основной текст (11) + Полужирный"/>
    <w:basedOn w:val="11"/>
    <w:uiPriority w:val="99"/>
    <w:rsid w:val="00040D0A"/>
    <w:rPr>
      <w:b/>
      <w:bCs/>
    </w:rPr>
  </w:style>
  <w:style w:type="character" w:customStyle="1" w:styleId="19">
    <w:name w:val="Основной текст (19)_"/>
    <w:basedOn w:val="DefaultParagraphFont"/>
    <w:link w:val="191"/>
    <w:uiPriority w:val="99"/>
    <w:locked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0">
    <w:name w:val="Основной текст (19) + Не полужирный"/>
    <w:basedOn w:val="19"/>
    <w:uiPriority w:val="99"/>
    <w:rsid w:val="00040D0A"/>
  </w:style>
  <w:style w:type="character" w:customStyle="1" w:styleId="192">
    <w:name w:val="Основной текст (19)"/>
    <w:basedOn w:val="19"/>
    <w:uiPriority w:val="99"/>
    <w:rsid w:val="00040D0A"/>
  </w:style>
  <w:style w:type="character" w:customStyle="1" w:styleId="1910">
    <w:name w:val="Основной текст (19) + Не полужирный1"/>
    <w:basedOn w:val="19"/>
    <w:uiPriority w:val="99"/>
    <w:rsid w:val="00040D0A"/>
    <w:rPr>
      <w:u w:val="single"/>
    </w:rPr>
  </w:style>
  <w:style w:type="character" w:customStyle="1" w:styleId="1110">
    <w:name w:val="Основной текст (11) + Полужирный1"/>
    <w:basedOn w:val="11"/>
    <w:uiPriority w:val="99"/>
    <w:rsid w:val="00040D0A"/>
    <w:rPr>
      <w:b/>
      <w:bCs/>
      <w:u w:val="single"/>
    </w:rPr>
  </w:style>
  <w:style w:type="paragraph" w:customStyle="1" w:styleId="110">
    <w:name w:val="Основной текст (11)"/>
    <w:basedOn w:val="Normal"/>
    <w:link w:val="11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91">
    <w:name w:val="Основной текст (19)1"/>
    <w:basedOn w:val="Normal"/>
    <w:link w:val="19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table" w:styleId="TableGrid">
    <w:name w:val="Table Grid"/>
    <w:basedOn w:val="TableNormal"/>
    <w:uiPriority w:val="99"/>
    <w:locked/>
    <w:rsid w:val="004A1D79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3426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564</Words>
  <Characters>3218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subject/>
  <dc:creator>PR</dc:creator>
  <cp:keywords/>
  <dc:description/>
  <cp:lastModifiedBy>Acer</cp:lastModifiedBy>
  <cp:revision>2</cp:revision>
  <cp:lastPrinted>2011-05-17T12:42:00Z</cp:lastPrinted>
  <dcterms:created xsi:type="dcterms:W3CDTF">2017-08-18T13:26:00Z</dcterms:created>
  <dcterms:modified xsi:type="dcterms:W3CDTF">2017-08-18T13:26:00Z</dcterms:modified>
</cp:coreProperties>
</file>