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B" w:rsidRDefault="007E4F2A">
      <w:pPr>
        <w:pStyle w:val="a3"/>
      </w:pPr>
      <w:r>
        <w:t> </w:t>
      </w:r>
    </w:p>
    <w:p w:rsidR="00ED216B" w:rsidRDefault="007E4F2A">
      <w:pPr>
        <w:pStyle w:val="a3"/>
      </w:pPr>
      <w:r>
        <w:t> </w:t>
      </w:r>
    </w:p>
    <w:p w:rsidR="00ED216B" w:rsidRDefault="007E4F2A">
      <w:pPr>
        <w:pStyle w:val="a3"/>
      </w:pPr>
      <w:r>
        <w:t> </w:t>
      </w:r>
    </w:p>
    <w:p w:rsidR="00ED216B" w:rsidRDefault="007E4F2A">
      <w:pPr>
        <w:pStyle w:val="a4"/>
        <w:spacing w:line="360" w:lineRule="auto"/>
        <w:jc w:val="center"/>
      </w:pPr>
      <w:r>
        <w:rPr>
          <w:rStyle w:val="a7"/>
          <w:sz w:val="36"/>
          <w:szCs w:val="36"/>
        </w:rPr>
        <w:t xml:space="preserve">Протокол об определении участников торгов </w:t>
      </w:r>
    </w:p>
    <w:p w:rsidR="00ED216B" w:rsidRDefault="007E4F2A">
      <w:pPr>
        <w:pStyle w:val="a6"/>
      </w:pPr>
      <w:r>
        <w:t>1.  </w:t>
      </w:r>
      <w:bookmarkStart w:id="0" w:name="OLE_LINK13"/>
      <w:bookmarkStart w:id="1" w:name="OLE_LINK15"/>
      <w:bookmarkStart w:id="2" w:name="OLE_LINK14"/>
      <w:bookmarkEnd w:id="0"/>
      <w:r>
        <w:t xml:space="preserve"> Организатор торгов </w:t>
      </w:r>
      <w:bookmarkEnd w:id="1"/>
      <w:bookmarkEnd w:id="2"/>
    </w:p>
    <w:p w:rsidR="00ED216B" w:rsidRDefault="007E4F2A">
      <w:pPr>
        <w:pStyle w:val="noident"/>
      </w:pPr>
      <w:bookmarkStart w:id="3" w:name="OLE_LINK1"/>
      <w:bookmarkStart w:id="4" w:name="OLE_LINK2"/>
      <w:bookmarkEnd w:id="3"/>
      <w:r>
        <w:rPr>
          <w:rStyle w:val="a7"/>
        </w:rPr>
        <w:t>Бадгутдинов Рамиль Фаритович</w:t>
      </w:r>
      <w:r>
        <w:t>;</w:t>
      </w:r>
      <w:bookmarkEnd w:id="4"/>
      <w:r>
        <w:br/>
        <w:t xml:space="preserve">Место нахождения: </w:t>
      </w:r>
      <w:bookmarkStart w:id="5" w:name="OLE_LINK3"/>
      <w:bookmarkStart w:id="6" w:name="OLE_LINK4"/>
      <w:bookmarkEnd w:id="5"/>
      <w:r>
        <w:rPr>
          <w:rStyle w:val="a7"/>
        </w:rPr>
        <w:t>Ростовская область, гор. Аксай, улица Советская 43</w:t>
      </w:r>
      <w:r>
        <w:t>;</w:t>
      </w:r>
      <w:bookmarkEnd w:id="6"/>
      <w:r>
        <w:br/>
        <w:t xml:space="preserve">Почтовый адрес: </w:t>
      </w:r>
      <w:bookmarkStart w:id="7" w:name="OLE_LINK5"/>
      <w:bookmarkStart w:id="8" w:name="OLE_LINK6"/>
      <w:bookmarkEnd w:id="7"/>
      <w:r>
        <w:rPr>
          <w:rStyle w:val="a7"/>
        </w:rPr>
        <w:t>Ростовская область, гор. Аксай, улица Советская 43</w:t>
      </w:r>
      <w:r>
        <w:t>;</w:t>
      </w:r>
      <w:r>
        <w:br/>
        <w:t xml:space="preserve">Адрес электронной почты: </w:t>
      </w:r>
      <w:bookmarkStart w:id="9" w:name="OLE_LINK7"/>
      <w:bookmarkStart w:id="10" w:name="OLE_LINK8"/>
      <w:bookmarkEnd w:id="9"/>
      <w:r>
        <w:rPr>
          <w:rStyle w:val="a7"/>
        </w:rPr>
        <w:t>regiontorgi@mail.ru</w:t>
      </w:r>
      <w:r>
        <w:t>;</w:t>
      </w:r>
      <w:bookmarkEnd w:id="8"/>
      <w:bookmarkEnd w:id="10"/>
      <w:r>
        <w:br/>
        <w:t xml:space="preserve">Номер контактного телефона: </w:t>
      </w:r>
      <w:bookmarkStart w:id="11" w:name="OLE_LINK9"/>
      <w:bookmarkStart w:id="12" w:name="OLE_LINK10"/>
      <w:bookmarkEnd w:id="11"/>
      <w:r>
        <w:rPr>
          <w:rStyle w:val="a7"/>
        </w:rPr>
        <w:t>88632982066</w:t>
      </w:r>
      <w:r>
        <w:t>;</w:t>
      </w:r>
      <w:bookmarkEnd w:id="12"/>
      <w:r>
        <w:br/>
        <w:t xml:space="preserve">Контактное лицо: </w:t>
      </w:r>
      <w:bookmarkStart w:id="13" w:name="OLE_LINK11"/>
      <w:bookmarkStart w:id="14" w:name="OLE_LINK12"/>
      <w:bookmarkEnd w:id="13"/>
      <w:r>
        <w:rPr>
          <w:rStyle w:val="a7"/>
        </w:rPr>
        <w:t>Рамиль Бадгутдинов</w:t>
      </w:r>
      <w:r>
        <w:t>.</w:t>
      </w:r>
      <w:bookmarkEnd w:id="14"/>
    </w:p>
    <w:p w:rsidR="00ED216B" w:rsidRDefault="007E4F2A">
      <w:pPr>
        <w:pStyle w:val="a6"/>
      </w:pPr>
      <w:r>
        <w:t>2.   </w:t>
      </w:r>
      <w:bookmarkStart w:id="15" w:name="OLE_LINK16"/>
      <w:bookmarkStart w:id="16" w:name="OLE_LINK17"/>
      <w:bookmarkEnd w:id="15"/>
      <w:r>
        <w:t>Информация о торгах и лоте</w:t>
      </w:r>
      <w:bookmarkEnd w:id="16"/>
    </w:p>
    <w:p w:rsidR="00ED216B" w:rsidRDefault="007E4F2A">
      <w:pPr>
        <w:pStyle w:val="a3"/>
      </w:pPr>
      <w:bookmarkStart w:id="17" w:name="OLE_LINK18"/>
      <w:bookmarkStart w:id="18" w:name="OLE_LINK19"/>
      <w:bookmarkEnd w:id="17"/>
      <w:r>
        <w:t>Открытое Публичное предложение</w:t>
      </w:r>
      <w:bookmarkEnd w:id="18"/>
      <w:r>
        <w:br/>
        <w:t xml:space="preserve">Должник: </w:t>
      </w:r>
      <w:bookmarkStart w:id="19" w:name="OLE_LINK20"/>
      <w:bookmarkStart w:id="20" w:name="OLE_LINK21"/>
      <w:bookmarkEnd w:id="19"/>
      <w:r>
        <w:rPr>
          <w:rStyle w:val="a7"/>
        </w:rPr>
        <w:t>Индивидуальный предприниматель Александр Ли Федорович</w:t>
      </w:r>
      <w:bookmarkEnd w:id="20"/>
      <w:r>
        <w:br/>
        <w:t xml:space="preserve">Номер лота: </w:t>
      </w:r>
      <w:bookmarkStart w:id="21" w:name="OLE_LINK22"/>
      <w:bookmarkStart w:id="22" w:name="OLE_LINK23"/>
      <w:bookmarkEnd w:id="21"/>
      <w:r>
        <w:rPr>
          <w:rStyle w:val="a7"/>
        </w:rPr>
        <w:t>6</w:t>
      </w:r>
      <w:bookmarkEnd w:id="22"/>
      <w:r>
        <w:br/>
        <w:t>Наименование лота:</w:t>
      </w:r>
      <w:bookmarkStart w:id="23" w:name="OLE_LINK24"/>
      <w:bookmarkStart w:id="24" w:name="OLE_LINK25"/>
      <w:bookmarkEnd w:id="23"/>
      <w:r>
        <w:t xml:space="preserve"> </w:t>
      </w:r>
      <w:r>
        <w:rPr>
          <w:rStyle w:val="a7"/>
        </w:rPr>
        <w:t xml:space="preserve">Лот №6: земли с/х назначения, кадастровый №61:01:0600005:971, 1 311 300,00 кв. м, адрес: Россия, Ростовская область, Азовский район, примерно в 7,3 км по направлению на юго-запад от ориентира пункт ГГС Мило-Яковлевка (СХА «им. ХХ Партсъезда» поле 197). </w:t>
      </w:r>
      <w:bookmarkEnd w:id="24"/>
    </w:p>
    <w:p w:rsidR="00ED216B" w:rsidRDefault="007E4F2A">
      <w:pPr>
        <w:pStyle w:val="a6"/>
      </w:pPr>
      <w:r>
        <w:t>3.   </w:t>
      </w:r>
      <w:bookmarkStart w:id="25" w:name="OLE_LINK26"/>
      <w:bookmarkStart w:id="26" w:name="OLE_LINK27"/>
      <w:bookmarkEnd w:id="25"/>
      <w:r>
        <w:t>Место и срок представления заявок на участие в торгах</w:t>
      </w:r>
      <w:bookmarkEnd w:id="26"/>
    </w:p>
    <w:p w:rsidR="00ED216B" w:rsidRDefault="007E4F2A">
      <w:pPr>
        <w:pStyle w:val="a3"/>
      </w:pPr>
      <w:r>
        <w:t xml:space="preserve">Место: </w:t>
      </w:r>
      <w:bookmarkStart w:id="27" w:name="OLE_LINK28"/>
      <w:bookmarkStart w:id="28" w:name="OLE_LINK29"/>
      <w:bookmarkEnd w:id="27"/>
      <w:r>
        <w:rPr>
          <w:rStyle w:val="a7"/>
        </w:rPr>
        <w:t>В сети Интернет на сайте по адресу http://tenderstandart.ru/</w:t>
      </w:r>
      <w:bookmarkEnd w:id="28"/>
      <w:r>
        <w:br/>
        <w:t xml:space="preserve">Дата начала представления заявок на участие: </w:t>
      </w:r>
      <w:r w:rsidR="0029250C" w:rsidRPr="0029250C">
        <w:rPr>
          <w:rFonts w:ascii="Times" w:hAnsi="Times" w:cs="Times"/>
          <w:b/>
          <w:bCs/>
        </w:rPr>
        <w:t>29.04.2017 16:00</w:t>
      </w:r>
      <w:r>
        <w:br/>
        <w:t xml:space="preserve">Дата окончания представления заявок на участие: </w:t>
      </w:r>
      <w:r>
        <w:rPr>
          <w:rStyle w:val="a7"/>
        </w:rPr>
        <w:t>03.10.2017 09:00</w:t>
      </w:r>
      <w:r>
        <w:t xml:space="preserve"> </w:t>
      </w:r>
    </w:p>
    <w:p w:rsidR="00ED216B" w:rsidRDefault="007E4F2A">
      <w:pPr>
        <w:pStyle w:val="a6"/>
      </w:pPr>
      <w:r>
        <w:t xml:space="preserve"> 4.   </w:t>
      </w:r>
      <w:bookmarkStart w:id="29" w:name="OLE_LINK35"/>
      <w:bookmarkStart w:id="30" w:name="OLE_LINK36"/>
      <w:bookmarkEnd w:id="29"/>
      <w:r>
        <w:t>З</w:t>
      </w:r>
      <w:bookmarkStart w:id="31" w:name="_GoBack"/>
      <w:bookmarkEnd w:id="31"/>
      <w:r>
        <w:t>аявки</w:t>
      </w:r>
      <w:bookmarkEnd w:id="30"/>
    </w:p>
    <w:tbl>
      <w:tblPr>
        <w:tblW w:w="5000" w:type="pct"/>
        <w:tblCellSpacing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68"/>
        <w:gridCol w:w="5810"/>
        <w:gridCol w:w="1297"/>
      </w:tblGrid>
      <w:tr w:rsidR="004E4DF6" w:rsidTr="004E4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jc w:val="both"/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jc w:val="both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jc w:val="both"/>
            </w:pPr>
            <w:r>
              <w:rPr>
                <w:b/>
                <w:bCs/>
              </w:rPr>
              <w:t>Статус заявки</w:t>
            </w:r>
          </w:p>
        </w:tc>
      </w:tr>
      <w:tr w:rsidR="004E4DF6" w:rsidTr="004E4D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05.05.2017 14:57:28.697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Чернышев Евгений Евгеньевич, ИНН - 610109483302, Ростовская обл., Азовский р-н, </w:t>
            </w:r>
            <w:proofErr w:type="spellStart"/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вощной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ул.Мира</w:t>
            </w:r>
            <w:proofErr w:type="spellEnd"/>
            <w:r>
              <w:rPr>
                <w:rFonts w:eastAsia="Times New Roman"/>
              </w:rPr>
              <w:t>, 22, кв.14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DF6" w:rsidRDefault="004E4D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Допущена</w:t>
            </w:r>
          </w:p>
        </w:tc>
      </w:tr>
    </w:tbl>
    <w:p w:rsidR="00ED216B" w:rsidRDefault="007E4F2A">
      <w:pPr>
        <w:pStyle w:val="a3"/>
      </w:pPr>
      <w:r>
        <w:t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 w:rsidR="007E4F2A" w:rsidRDefault="007E4F2A">
      <w:pPr>
        <w:pStyle w:val="a3"/>
      </w:pPr>
      <w:r>
        <w:t>Протокол подписан Организатором торгов [[ProtocolDateDay]].[[ProtocolDateMonth]].[[ProtocolDateYear]] [[ProtocolDateHour]]:[[ProtocolDateMinute]]</w:t>
      </w:r>
      <w:r>
        <w:br/>
        <w:t>(ID электронной подписи - [[CertificateSerialNumber]])</w:t>
      </w:r>
    </w:p>
    <w:sectPr w:rsidR="007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393"/>
    <w:rsid w:val="0029250C"/>
    <w:rsid w:val="004E4DF6"/>
    <w:rsid w:val="00661F52"/>
    <w:rsid w:val="007E4F2A"/>
    <w:rsid w:val="00860393"/>
    <w:rsid w:val="00AF22DC"/>
    <w:rsid w:val="00E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</cp:lastModifiedBy>
  <cp:revision>2</cp:revision>
  <dcterms:created xsi:type="dcterms:W3CDTF">2017-10-03T09:25:00Z</dcterms:created>
  <dcterms:modified xsi:type="dcterms:W3CDTF">2017-10-03T09:25:00Z</dcterms:modified>
</cp:coreProperties>
</file>