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C6" w:rsidRPr="004F5078" w:rsidRDefault="00DC367A" w:rsidP="004F5078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Договор</w:t>
      </w:r>
      <w:r w:rsidR="00510BC6" w:rsidRPr="004F50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о задатке</w:t>
      </w:r>
    </w:p>
    <w:p w:rsidR="00510BC6" w:rsidRPr="004F5078" w:rsidRDefault="00510BC6" w:rsidP="00510BC6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5078">
        <w:rPr>
          <w:rFonts w:ascii="Times New Roman" w:hAnsi="Times New Roman" w:cs="Times New Roman"/>
          <w:color w:val="000000" w:themeColor="text1"/>
          <w:sz w:val="16"/>
          <w:szCs w:val="16"/>
        </w:rPr>
        <w:t>г.</w:t>
      </w:r>
      <w:r w:rsidR="002E75A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2E75A3">
        <w:rPr>
          <w:rFonts w:ascii="Times New Roman" w:hAnsi="Times New Roman" w:cs="Times New Roman"/>
          <w:color w:val="000000" w:themeColor="text1"/>
          <w:sz w:val="16"/>
          <w:szCs w:val="16"/>
        </w:rPr>
        <w:t>Иркутс</w:t>
      </w:r>
      <w:proofErr w:type="spellEnd"/>
      <w:r w:rsidR="002E75A3" w:rsidRPr="004F507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F5078">
        <w:rPr>
          <w:rFonts w:ascii="Times New Roman" w:hAnsi="Times New Roman" w:cs="Times New Roman"/>
          <w:color w:val="000000" w:themeColor="text1"/>
          <w:sz w:val="16"/>
          <w:szCs w:val="16"/>
        </w:rPr>
        <w:t>«___» ______________ 201</w:t>
      </w:r>
      <w:r w:rsidR="00FE5537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Pr="004F5078">
        <w:rPr>
          <w:rFonts w:ascii="Times New Roman" w:hAnsi="Times New Roman" w:cs="Times New Roman"/>
          <w:color w:val="000000" w:themeColor="text1"/>
          <w:sz w:val="16"/>
          <w:szCs w:val="16"/>
        </w:rPr>
        <w:t>г.</w:t>
      </w:r>
    </w:p>
    <w:p w:rsidR="004F5078" w:rsidRPr="004F5078" w:rsidRDefault="004F5078" w:rsidP="004F5078">
      <w:pPr>
        <w:pStyle w:val="ConsPlusNormal"/>
        <w:widowControl/>
        <w:kinsoku w:val="0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sub_100"/>
    </w:p>
    <w:p w:rsidR="004F5078" w:rsidRPr="00DC367A" w:rsidRDefault="00423C31" w:rsidP="00423C31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Финансовый управляющий </w:t>
      </w:r>
      <w:proofErr w:type="spellStart"/>
      <w:r w:rsidR="00D52E63" w:rsidRPr="00D52E6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Маньковой</w:t>
      </w:r>
      <w:proofErr w:type="spellEnd"/>
      <w:r w:rsidR="00D52E63" w:rsidRPr="00D52E6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(</w:t>
      </w:r>
      <w:proofErr w:type="spellStart"/>
      <w:r w:rsidR="00D52E63" w:rsidRPr="00D52E6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Юргиной</w:t>
      </w:r>
      <w:proofErr w:type="spellEnd"/>
      <w:r w:rsidR="00D52E63" w:rsidRPr="00D52E6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) Татьяны Петровны </w:t>
      </w:r>
      <w:r w:rsidR="00D52E63" w:rsidRPr="00D52E63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(дата и место рождения: 12.12.1983г., с. М-</w:t>
      </w:r>
      <w:proofErr w:type="spellStart"/>
      <w:r w:rsidR="00D52E63" w:rsidRPr="00D52E63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Голоустное</w:t>
      </w:r>
      <w:proofErr w:type="spellEnd"/>
      <w:r w:rsidR="00D52E63" w:rsidRPr="00D52E63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Иркутского р-на Иркутской обл.; ИНН 850401086810; СНИЛС 075-725-451 85; адрес регистрации: Иркутская обл., г. Ангарск, 7-й м-он, дом № Б, кв. 42)</w:t>
      </w:r>
      <w:r w:rsidRPr="00DC367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B3A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Дупенко</w:t>
      </w:r>
      <w:proofErr w:type="spellEnd"/>
      <w:r w:rsidR="008B3A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Иван Викторович</w:t>
      </w:r>
      <w:r w:rsidR="00DC367A" w:rsidRPr="00DC367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(ИНН 381016112328</w:t>
      </w:r>
      <w:r w:rsidR="0051749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СНИЛС </w:t>
      </w:r>
      <w:r w:rsidR="00517491" w:rsidRPr="0051749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105-154-895 37</w:t>
      </w:r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, член Некоммерческого партнерства «Центр финансового оздоровления предприятий агропромышленного комплекса» (адрес: 107031, г. Москва, ул. </w:t>
      </w:r>
      <w:proofErr w:type="spellStart"/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Б.Дмитровка</w:t>
      </w:r>
      <w:proofErr w:type="spellEnd"/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32, стр.1, ИНН 7707030411, ОГРН 1107799002057, т. 8(495)668-09-90, </w:t>
      </w:r>
      <w:hyperlink r:id="rId5" w:history="1">
        <w:r w:rsidR="008B3A47" w:rsidRPr="008B3A47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</w:rPr>
          <w:t>partnerapk@partnerapk.ru</w:t>
        </w:r>
      </w:hyperlink>
      <w:r w:rsidR="008B3A47">
        <w:rPr>
          <w:rFonts w:ascii="Times New Roman" w:hAnsi="Times New Roman" w:cs="Times New Roman"/>
          <w:bCs/>
          <w:sz w:val="21"/>
          <w:szCs w:val="21"/>
        </w:rPr>
        <w:t>)</w:t>
      </w:r>
      <w:r w:rsidR="008B3A47" w:rsidRPr="008B3A47">
        <w:rPr>
          <w:rFonts w:ascii="Times New Roman" w:hAnsi="Times New Roman" w:cs="Times New Roman"/>
          <w:bCs/>
          <w:sz w:val="21"/>
          <w:szCs w:val="21"/>
        </w:rPr>
        <w:t>,</w:t>
      </w:r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адрес для корреспонденции финансовому управляющему: 664024, г. Иркутск, </w:t>
      </w:r>
      <w:proofErr w:type="spellStart"/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ул.Трактовая</w:t>
      </w:r>
      <w:proofErr w:type="spellEnd"/>
      <w:r w:rsidR="008B3A47" w:rsidRP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д.2, кв.3</w:t>
      </w:r>
      <w:r w:rsidR="008B3A4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)</w:t>
      </w:r>
      <w:r w:rsidR="004F5078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, действующ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ий</w:t>
      </w:r>
      <w:r w:rsidR="004F5078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основании </w:t>
      </w:r>
      <w:r w:rsidRPr="00DC367A">
        <w:rPr>
          <w:rFonts w:ascii="Times New Roman" w:hAnsi="Times New Roman" w:cs="Times New Roman"/>
          <w:sz w:val="21"/>
          <w:szCs w:val="21"/>
        </w:rPr>
        <w:t xml:space="preserve">Решения Арбитражного суда Иркутской области от </w:t>
      </w:r>
      <w:r w:rsidR="00D52E63" w:rsidRPr="00D52E63">
        <w:rPr>
          <w:rFonts w:ascii="Times New Roman" w:hAnsi="Times New Roman" w:cs="Times New Roman"/>
          <w:sz w:val="21"/>
          <w:szCs w:val="21"/>
        </w:rPr>
        <w:t>19 июня 2018 года по делу № А19-20055/2017</w:t>
      </w:r>
      <w:r w:rsidR="004F5078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, именуем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ый</w:t>
      </w:r>
      <w:r w:rsidR="004F5078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дальнейшем «</w:t>
      </w:r>
      <w:r w:rsidR="004A60F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Организатор», с одной стороны, </w:t>
      </w:r>
      <w:r w:rsidR="004A60F3" w:rsidRPr="004A60F3">
        <w:rPr>
          <w:rFonts w:ascii="Times New Roman" w:hAnsi="Times New Roman" w:cs="Times New Roman"/>
          <w:color w:val="000000" w:themeColor="text1"/>
          <w:sz w:val="21"/>
          <w:szCs w:val="21"/>
        </w:rPr>
        <w:t>и __________, в лице __________________, действующего на основании _________</w:t>
      </w:r>
      <w:r w:rsidR="004F5078" w:rsidRPr="004A60F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4F5078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именуем</w:t>
      </w:r>
      <w:r w:rsidR="00AA6CC7">
        <w:rPr>
          <w:rFonts w:ascii="Times New Roman" w:hAnsi="Times New Roman" w:cs="Times New Roman"/>
          <w:color w:val="000000" w:themeColor="text1"/>
          <w:sz w:val="21"/>
          <w:szCs w:val="21"/>
        </w:rPr>
        <w:t>ый(</w:t>
      </w:r>
      <w:proofErr w:type="spellStart"/>
      <w:r w:rsidR="002E75A3">
        <w:rPr>
          <w:rFonts w:ascii="Times New Roman" w:hAnsi="Times New Roman" w:cs="Times New Roman"/>
          <w:color w:val="000000" w:themeColor="text1"/>
          <w:sz w:val="21"/>
          <w:szCs w:val="21"/>
        </w:rPr>
        <w:t>ая</w:t>
      </w:r>
      <w:proofErr w:type="spellEnd"/>
      <w:r w:rsidR="00AA6CC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4F5078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дальнейшем «Претендент», с другой стороны, заключили настоящий Договор о нижеследующем</w:t>
      </w:r>
      <w:r w:rsidR="004F5078" w:rsidRPr="00DC367A">
        <w:rPr>
          <w:rFonts w:ascii="Times New Roman" w:hAnsi="Times New Roman" w:cs="Times New Roman"/>
          <w:sz w:val="21"/>
          <w:szCs w:val="21"/>
        </w:rPr>
        <w:t>:</w:t>
      </w:r>
    </w:p>
    <w:p w:rsidR="00510BC6" w:rsidRPr="00DC367A" w:rsidRDefault="00510BC6" w:rsidP="00423C3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510BC6" w:rsidRPr="00DC367A" w:rsidRDefault="00510BC6" w:rsidP="00423C3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1. Предмет договора</w:t>
      </w:r>
      <w:bookmarkEnd w:id="0"/>
    </w:p>
    <w:p w:rsidR="00DC367A" w:rsidRPr="00DC367A" w:rsidRDefault="00510BC6" w:rsidP="00423C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" w:name="sub_11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1.1. Для участия в открытых торгах в форме аукциона </w:t>
      </w:r>
      <w:bookmarkEnd w:id="1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продаже </w:t>
      </w:r>
      <w:r w:rsidR="00DC36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недвижимого 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имущества </w:t>
      </w:r>
      <w:proofErr w:type="spellStart"/>
      <w:r w:rsidR="00D52E63">
        <w:rPr>
          <w:rFonts w:ascii="Times New Roman" w:hAnsi="Times New Roman" w:cs="Times New Roman"/>
          <w:color w:val="000000" w:themeColor="text1"/>
          <w:sz w:val="21"/>
          <w:szCs w:val="21"/>
        </w:rPr>
        <w:t>Маньковой</w:t>
      </w:r>
      <w:proofErr w:type="spellEnd"/>
      <w:r w:rsid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proofErr w:type="spellStart"/>
      <w:r w:rsidR="00D52E63">
        <w:rPr>
          <w:rFonts w:ascii="Times New Roman" w:hAnsi="Times New Roman" w:cs="Times New Roman"/>
          <w:color w:val="000000" w:themeColor="text1"/>
          <w:sz w:val="21"/>
          <w:szCs w:val="21"/>
        </w:rPr>
        <w:t>Юргиной</w:t>
      </w:r>
      <w:proofErr w:type="spellEnd"/>
      <w:r w:rsidR="00D52E63">
        <w:rPr>
          <w:rFonts w:ascii="Times New Roman" w:hAnsi="Times New Roman" w:cs="Times New Roman"/>
          <w:color w:val="000000" w:themeColor="text1"/>
          <w:sz w:val="21"/>
          <w:szCs w:val="21"/>
        </w:rPr>
        <w:t>) Т.П</w:t>
      </w:r>
      <w:r w:rsidR="00DC36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-  наименование:</w:t>
      </w:r>
      <w:r w:rsidR="00423C31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AA6CC7" w:rsidRPr="00AA6CC7" w:rsidRDefault="00423C31" w:rsidP="00AA6C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6CC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Лот №1 </w:t>
      </w:r>
    </w:p>
    <w:p w:rsidR="004F2527" w:rsidRPr="00DC367A" w:rsidRDefault="00D52E63" w:rsidP="00AA6C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квартира, назначение: жилое, общая площадь 44,6 </w:t>
      </w:r>
      <w:proofErr w:type="spellStart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кв.м</w:t>
      </w:r>
      <w:proofErr w:type="spellEnd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., адрес объекта: Иркутская область, г. Ангарск, </w:t>
      </w:r>
      <w:proofErr w:type="spellStart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мкр</w:t>
      </w:r>
      <w:proofErr w:type="spellEnd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-н 7, д. Б, кв. 42. Кадастровый номер 38:26:040804:1144</w:t>
      </w:r>
      <w:r w:rsidR="00590EE3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510BC6" w:rsidRPr="00DC367A" w:rsidRDefault="00423C31" w:rsidP="00423C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1.2. </w:t>
      </w:r>
      <w:r w:rsidR="00510BC6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Претендент перечисляет, а Организатор принимает задаток в размере </w:t>
      </w:r>
      <w:bookmarkStart w:id="2" w:name="sub_12"/>
      <w:r w:rsidR="00D52E63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="00AA6CC7">
        <w:rPr>
          <w:rFonts w:ascii="Times New Roman" w:hAnsi="Times New Roman" w:cs="Times New Roman"/>
          <w:color w:val="000000" w:themeColor="text1"/>
          <w:sz w:val="21"/>
          <w:szCs w:val="21"/>
        </w:rPr>
        <w:t>0% (</w:t>
      </w:r>
      <w:r w:rsidR="00D52E63">
        <w:rPr>
          <w:rFonts w:ascii="Times New Roman" w:hAnsi="Times New Roman" w:cs="Times New Roman"/>
          <w:color w:val="000000" w:themeColor="text1"/>
          <w:sz w:val="21"/>
          <w:szCs w:val="21"/>
        </w:rPr>
        <w:t>двадца</w:t>
      </w:r>
      <w:r w:rsidR="00AA6CC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ть процентов) от начальной цены предмета торгов, что составляет </w:t>
      </w:r>
      <w:r w:rsidR="00FE553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 </w:t>
      </w:r>
      <w:bookmarkStart w:id="3" w:name="_GoBack"/>
      <w:bookmarkEnd w:id="3"/>
      <w:r w:rsidR="00AA6CC7">
        <w:rPr>
          <w:rFonts w:ascii="Times New Roman" w:hAnsi="Times New Roman" w:cs="Times New Roman"/>
          <w:color w:val="000000" w:themeColor="text1"/>
          <w:sz w:val="21"/>
          <w:szCs w:val="21"/>
        </w:rPr>
        <w:t>рублей</w:t>
      </w:r>
      <w:r w:rsidR="00DC36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510BC6" w:rsidRPr="00DC367A" w:rsidRDefault="00510BC6" w:rsidP="00510BC6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п. 1.1.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настоящего Договор</w:t>
      </w:r>
      <w:bookmarkStart w:id="4" w:name="sub_200"/>
      <w:bookmarkEnd w:id="2"/>
      <w:r w:rsidR="00423C31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а.</w:t>
      </w:r>
    </w:p>
    <w:p w:rsidR="00423C31" w:rsidRPr="00DC367A" w:rsidRDefault="00423C31" w:rsidP="00423C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510BC6" w:rsidRPr="00DC367A" w:rsidRDefault="00510BC6" w:rsidP="004F5078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2. Передача денежных средств</w:t>
      </w:r>
      <w:bookmarkEnd w:id="4"/>
    </w:p>
    <w:p w:rsidR="0007717A" w:rsidRPr="00DC367A" w:rsidRDefault="00510BC6" w:rsidP="000771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5" w:name="sub_21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2.1.Размер задатка установленный в п. 1.2. Договора, долж</w:t>
      </w:r>
      <w:r w:rsidR="005B6F2A">
        <w:rPr>
          <w:rFonts w:ascii="Times New Roman" w:hAnsi="Times New Roman" w:cs="Times New Roman"/>
          <w:color w:val="000000" w:themeColor="text1"/>
          <w:sz w:val="21"/>
          <w:szCs w:val="21"/>
        </w:rPr>
        <w:t>ен быть внесен не менее чем за 2</w:t>
      </w:r>
      <w:r w:rsidR="005B6F2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дня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 даты </w:t>
      </w:r>
      <w:r w:rsidR="005B6F2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проведения торгов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771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по следующим реквизитам:</w:t>
      </w:r>
    </w:p>
    <w:p w:rsidR="00D52E63" w:rsidRPr="00D52E63" w:rsidRDefault="00D52E63" w:rsidP="00D52E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Юргина</w:t>
      </w:r>
      <w:proofErr w:type="spellEnd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Татьяна Петровна</w:t>
      </w:r>
    </w:p>
    <w:p w:rsidR="00D52E63" w:rsidRPr="00D52E63" w:rsidRDefault="00D52E63" w:rsidP="00D52E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Банк получателя: доп. Офис № 8586/0379 ПАО Сбербанк </w:t>
      </w:r>
    </w:p>
    <w:p w:rsidR="00D52E63" w:rsidRPr="00D52E63" w:rsidRDefault="00D52E63" w:rsidP="00D52E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Счет получателя 40817810418352329063, </w:t>
      </w:r>
    </w:p>
    <w:p w:rsidR="00D52E63" w:rsidRPr="00D52E63" w:rsidRDefault="00D52E63" w:rsidP="00D52E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к/</w:t>
      </w:r>
      <w:proofErr w:type="spellStart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сч</w:t>
      </w:r>
      <w:proofErr w:type="spellEnd"/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30101810900000000607, </w:t>
      </w:r>
    </w:p>
    <w:p w:rsidR="00D52E63" w:rsidRPr="00D52E63" w:rsidRDefault="00D52E63" w:rsidP="00D52E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БИК 042520607, </w:t>
      </w:r>
    </w:p>
    <w:p w:rsidR="004F5078" w:rsidRPr="00DC367A" w:rsidRDefault="00D52E63" w:rsidP="00D52E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52E63">
        <w:rPr>
          <w:rFonts w:ascii="Times New Roman" w:hAnsi="Times New Roman" w:cs="Times New Roman"/>
          <w:color w:val="000000" w:themeColor="text1"/>
          <w:sz w:val="21"/>
          <w:szCs w:val="21"/>
        </w:rPr>
        <w:t>ИНН 7707083893</w:t>
      </w:r>
      <w:r w:rsidR="000771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510BC6" w:rsidRPr="00DC367A" w:rsidRDefault="00510BC6" w:rsidP="004F5078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2.2. Размер задатка, указанный в </w:t>
      </w:r>
      <w:hyperlink w:anchor="sub_11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п. 1.2.</w:t>
        </w:r>
      </w:hyperlink>
      <w:r w:rsidR="0051749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настоящего Договора, считается внесенным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момента зачисления</w:t>
      </w:r>
      <w:r w:rsidR="005B6F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денежных средств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расчетный счет Организатора.</w:t>
      </w:r>
      <w:bookmarkEnd w:id="5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Документом, подтверждающим внесение задатка на расчетный счет Организатора, является выписка из его расчетного счета или кассовый ордер. В случае отсутствия в о</w:t>
      </w:r>
      <w:r w:rsidR="00517491">
        <w:rPr>
          <w:rFonts w:ascii="Times New Roman" w:hAnsi="Times New Roman" w:cs="Times New Roman"/>
          <w:color w:val="000000" w:themeColor="text1"/>
          <w:sz w:val="21"/>
          <w:szCs w:val="21"/>
        </w:rPr>
        <w:t>бо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значенный выше срок задатка на расчетном счете Организатора, обязательства по внесению задатка считаются неисполненными.</w:t>
      </w:r>
      <w:bookmarkStart w:id="6" w:name="sub_22"/>
    </w:p>
    <w:p w:rsidR="00510BC6" w:rsidRPr="00DC367A" w:rsidRDefault="00510BC6" w:rsidP="004F5078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2.3. Претендент не вправе распоряжаться денежными средствами, поступившими на счет или в кассу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  <w:bookmarkStart w:id="7" w:name="sub_23"/>
      <w:bookmarkEnd w:id="6"/>
    </w:p>
    <w:p w:rsidR="00510BC6" w:rsidRPr="00DC367A" w:rsidRDefault="00510BC6" w:rsidP="004F5078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2.4.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  <w:bookmarkStart w:id="8" w:name="sub_24"/>
      <w:bookmarkEnd w:id="7"/>
    </w:p>
    <w:p w:rsidR="00510BC6" w:rsidRPr="00DC367A" w:rsidRDefault="00510BC6" w:rsidP="004F5078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9" w:name="sub_25"/>
      <w:bookmarkEnd w:id="8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2.</w:t>
      </w:r>
      <w:r w:rsidR="00DC36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5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 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указанного в </w:t>
      </w:r>
      <w:hyperlink w:anchor="sub_11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п. 1.1.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, засчитывается в счет оплаты вышеназванного имущества.</w:t>
      </w:r>
      <w:bookmarkStart w:id="10" w:name="sub_300"/>
      <w:bookmarkEnd w:id="9"/>
    </w:p>
    <w:p w:rsidR="004F5078" w:rsidRPr="00DC367A" w:rsidRDefault="004F5078" w:rsidP="004F507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510BC6" w:rsidRPr="00DC367A" w:rsidRDefault="00510BC6" w:rsidP="004F5078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3. Возврат денежных средств</w:t>
      </w:r>
      <w:bookmarkEnd w:id="10"/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1" w:name="sub_31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3.1. 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пункте 2.4.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способом в течение 5 рабочих дней, с даты составления протокола </w:t>
      </w:r>
      <w:r w:rsidRPr="00DC367A">
        <w:rPr>
          <w:rFonts w:ascii="Times New Roman" w:hAnsi="Times New Roman" w:cs="Times New Roman"/>
          <w:sz w:val="21"/>
          <w:szCs w:val="21"/>
        </w:rPr>
        <w:t>об определении участников торгов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2" w:name="sub_32"/>
      <w:bookmarkEnd w:id="11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3.2. 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пункте 2.4.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способом в течение 5 рабочих дней со дня подписания протокола о результатах торгов.</w:t>
      </w:r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3" w:name="sub_33"/>
      <w:bookmarkEnd w:id="12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3.3. В случае отзыва Претендентом заявки на участие в торгах в любое время до окончания срока представления заявок на участие в торгах, Организатор обязуется возвратить поступившую на 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его счет сумму задатка указанным в </w:t>
      </w:r>
      <w:hyperlink w:anchor="sub_23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пункте 2.4.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способом, в течение 5 рабочих дней с даты получения Организатором письменного уведомления от Претендента об отзыве заявки.</w:t>
      </w:r>
      <w:bookmarkStart w:id="14" w:name="sub_34"/>
      <w:bookmarkEnd w:id="13"/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5" w:name="sub_35"/>
      <w:bookmarkEnd w:id="14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3.4. 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имущества, указанного в </w:t>
      </w:r>
      <w:hyperlink w:anchor="sub_11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п. 1.1</w:t>
        </w:r>
      </w:hyperlink>
      <w:r w:rsidRPr="00DC367A">
        <w:rPr>
          <w:rStyle w:val="a3"/>
          <w:rFonts w:ascii="Times New Roman" w:hAnsi="Times New Roman" w:cs="Times New Roman"/>
          <w:color w:val="000000" w:themeColor="text1"/>
          <w:sz w:val="21"/>
          <w:szCs w:val="21"/>
          <w:u w:val="none"/>
        </w:rPr>
        <w:t>.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Договора, в течение 5 рабочих даты получения предложения конкурсного управляющего о заключении договора купли-продажи предмета аукциона, задаток ему не возвращается в соответствии с гражданским законодательством и настоящим Договором.</w:t>
      </w:r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6" w:name="sub_36"/>
      <w:bookmarkEnd w:id="15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3.5. В случае признания торгов несостоявшимися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пункте 2.4.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способом в течение 5 рабочих дней с момента подписания Протокола о результатах торгов.</w:t>
      </w:r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7" w:name="sub_37"/>
      <w:bookmarkEnd w:id="16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3.6. В случае отмены торгов Организатор обязуется в течение 5 рабочих дней с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DC367A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пункте 2.4.</w:t>
        </w:r>
      </w:hyperlink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способом.</w:t>
      </w:r>
    </w:p>
    <w:p w:rsidR="00510BC6" w:rsidRPr="00DC367A" w:rsidRDefault="00510BC6" w:rsidP="00423C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C367A">
        <w:rPr>
          <w:rFonts w:ascii="Times New Roman" w:hAnsi="Times New Roman" w:cs="Times New Roman"/>
          <w:sz w:val="21"/>
          <w:szCs w:val="21"/>
        </w:rPr>
        <w:t>3.7. 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 своевременно не информировал об изменении своих банковских реквизитов.</w:t>
      </w:r>
      <w:bookmarkStart w:id="18" w:name="sub_400"/>
      <w:bookmarkEnd w:id="17"/>
    </w:p>
    <w:p w:rsidR="00423C31" w:rsidRPr="00DC367A" w:rsidRDefault="00423C31" w:rsidP="00423C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10BC6" w:rsidRPr="00DC367A" w:rsidRDefault="00510BC6" w:rsidP="004F5078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C36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4. Заключительные положения</w:t>
      </w:r>
      <w:bookmarkEnd w:id="18"/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9" w:name="sub_41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20" w:name="sub_42"/>
      <w:bookmarkEnd w:id="19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</w:t>
      </w:r>
      <w:r w:rsidR="00DC367A"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Иркутской области</w:t>
      </w:r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соответствии с действующим законодательством РФ.</w:t>
      </w:r>
    </w:p>
    <w:p w:rsidR="00510BC6" w:rsidRPr="00DC367A" w:rsidRDefault="00510BC6" w:rsidP="00510BC6">
      <w:pPr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21" w:name="sub_43"/>
      <w:bookmarkEnd w:id="20"/>
      <w:r w:rsidRPr="00DC367A">
        <w:rPr>
          <w:rFonts w:ascii="Times New Roman" w:hAnsi="Times New Roman" w:cs="Times New Roman"/>
          <w:color w:val="000000" w:themeColor="text1"/>
          <w:sz w:val="21"/>
          <w:szCs w:val="21"/>
        </w:rPr>
        <w:t>4.3. Настоящий Договор составлен в двух экземплярах, имеющих одинаковую юридическую силу, - по одному для каждой из сторон.</w:t>
      </w:r>
    </w:p>
    <w:bookmarkEnd w:id="21"/>
    <w:p w:rsidR="00510BC6" w:rsidRPr="00DC367A" w:rsidRDefault="00510BC6" w:rsidP="00510BC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510BC6" w:rsidRPr="00DC367A" w:rsidRDefault="00510BC6" w:rsidP="00510BC6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22" w:name="sub_500"/>
      <w:r w:rsidRPr="00DC36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5. Адреса и реквизиты сторон</w:t>
      </w:r>
      <w:bookmarkEnd w:id="2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078" w:rsidRPr="00DC367A" w:rsidTr="0016421D">
        <w:tc>
          <w:tcPr>
            <w:tcW w:w="4785" w:type="dxa"/>
          </w:tcPr>
          <w:p w:rsidR="004F5078" w:rsidRPr="00DC367A" w:rsidRDefault="004F5078" w:rsidP="0016421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Организатор:</w:t>
            </w:r>
          </w:p>
          <w:p w:rsidR="00423C31" w:rsidRPr="00DC367A" w:rsidRDefault="00423C31" w:rsidP="00423C31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Финансовый управляющий</w:t>
            </w:r>
          </w:p>
          <w:p w:rsidR="00423C31" w:rsidRPr="00DC367A" w:rsidRDefault="00D52E63" w:rsidP="00423C31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Маньковой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Юргиной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 Т.П</w:t>
            </w:r>
            <w:r w:rsidR="00DC367A"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423C31" w:rsidRPr="00DC367A" w:rsidRDefault="00517491" w:rsidP="00423C31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Дупенко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И</w:t>
            </w:r>
            <w:r w:rsidR="00DC367A"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.В.</w:t>
            </w:r>
          </w:p>
          <w:p w:rsidR="00DC367A" w:rsidRPr="00DC367A" w:rsidRDefault="00517491" w:rsidP="0016421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1749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ИНН 381016112328 СНИЛС </w:t>
            </w:r>
            <w:r w:rsidRPr="005174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105-154-895 37</w:t>
            </w:r>
            <w:r w:rsidR="00DC367A" w:rsidRPr="00DC367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C367A" w:rsidRPr="00DC367A" w:rsidRDefault="00DC367A" w:rsidP="0016421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 для корреспонденции финансовому управляющему: 66402</w:t>
            </w:r>
            <w:r w:rsidR="005174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г.</w:t>
            </w:r>
            <w:r w:rsidR="00517491" w:rsidRPr="005174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Иркутск, </w:t>
            </w:r>
            <w:r w:rsidR="005174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 Трактовая, 2-3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DC36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="0051749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ang</w:t>
            </w:r>
            <w:proofErr w:type="spellEnd"/>
            <w:r w:rsidR="00517491" w:rsidRPr="0051749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_</w:t>
            </w:r>
            <w:r w:rsidR="0051749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law</w:t>
            </w:r>
            <w:r w:rsidR="0051749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@mail.ru</w:t>
            </w:r>
          </w:p>
          <w:p w:rsidR="004F5078" w:rsidRPr="00DC367A" w:rsidRDefault="004F5078" w:rsidP="0016421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Банковские реквизиты:</w:t>
            </w:r>
          </w:p>
          <w:p w:rsidR="00D52E63" w:rsidRPr="00D52E63" w:rsidRDefault="00D52E63" w:rsidP="00D52E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Юргина</w:t>
            </w:r>
            <w:proofErr w:type="spellEnd"/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Татьяна Петровна</w:t>
            </w:r>
          </w:p>
          <w:p w:rsidR="00D52E63" w:rsidRPr="00D52E63" w:rsidRDefault="00D52E63" w:rsidP="00D52E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Банк получателя: доп. Офис № 8586/0379 ПАО Сбербанк </w:t>
            </w:r>
          </w:p>
          <w:p w:rsidR="00D52E63" w:rsidRPr="00D52E63" w:rsidRDefault="00D52E63" w:rsidP="00D52E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Счет получателя 40817810418352329063, </w:t>
            </w:r>
          </w:p>
          <w:p w:rsidR="00D52E63" w:rsidRPr="00D52E63" w:rsidRDefault="00D52E63" w:rsidP="00D52E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к/</w:t>
            </w:r>
            <w:proofErr w:type="spellStart"/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сч</w:t>
            </w:r>
            <w:proofErr w:type="spellEnd"/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30101810900000000607, </w:t>
            </w:r>
          </w:p>
          <w:p w:rsidR="00D52E63" w:rsidRPr="00D52E63" w:rsidRDefault="00D52E63" w:rsidP="00D52E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БИК 042520607, </w:t>
            </w:r>
          </w:p>
          <w:p w:rsidR="00DC367A" w:rsidRDefault="00D52E63" w:rsidP="00D52E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2E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ИНН 7707083893</w:t>
            </w:r>
            <w:r w:rsidR="005B6F2A" w:rsidRPr="005B6F2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2E75A3" w:rsidRPr="00DC367A" w:rsidRDefault="002E75A3" w:rsidP="005174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F5078" w:rsidRPr="00DC367A" w:rsidRDefault="00423C31" w:rsidP="0016421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Финансовый</w:t>
            </w:r>
            <w:r w:rsidR="004F5078"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управляющий</w:t>
            </w:r>
          </w:p>
          <w:p w:rsidR="004F5078" w:rsidRPr="00DC367A" w:rsidRDefault="00D52E63" w:rsidP="0016421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Маньковой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Юргиной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 Т.П</w:t>
            </w:r>
            <w:r w:rsidR="00DC367A"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4F5078" w:rsidRPr="00DC367A" w:rsidRDefault="004F5078" w:rsidP="0016421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____________________ </w:t>
            </w:r>
            <w:proofErr w:type="spellStart"/>
            <w:r w:rsidR="0051749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Дупенко</w:t>
            </w:r>
            <w:proofErr w:type="spellEnd"/>
            <w:r w:rsidR="0051749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И</w:t>
            </w:r>
            <w:r w:rsidR="00DC367A"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.В</w:t>
            </w:r>
            <w:r w:rsidR="00423C31"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4F5078" w:rsidRPr="00DC367A" w:rsidRDefault="004F5078" w:rsidP="001642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М.П.</w:t>
            </w:r>
          </w:p>
        </w:tc>
        <w:tc>
          <w:tcPr>
            <w:tcW w:w="4786" w:type="dxa"/>
          </w:tcPr>
          <w:p w:rsidR="004F5078" w:rsidRPr="00DC367A" w:rsidRDefault="004F5078" w:rsidP="0016421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67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Претендент:</w:t>
            </w:r>
          </w:p>
          <w:p w:rsidR="005B6F2A" w:rsidRDefault="005B6F2A" w:rsidP="002E75A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E75A3" w:rsidRPr="002E75A3" w:rsidRDefault="002E75A3" w:rsidP="002E75A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E75A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Банковские реквизиты:</w:t>
            </w:r>
          </w:p>
          <w:p w:rsidR="004F5078" w:rsidRDefault="004F5078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B6F2A" w:rsidRPr="00DC367A" w:rsidRDefault="005B6F2A" w:rsidP="0016421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E75A3" w:rsidRPr="00DC367A" w:rsidRDefault="002E75A3" w:rsidP="001642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23C31" w:rsidRPr="00DC367A" w:rsidRDefault="00423C31" w:rsidP="001642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F5078" w:rsidRPr="00DC367A" w:rsidRDefault="004F5078" w:rsidP="0016421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C367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C367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         </w:t>
            </w:r>
            <w:r w:rsidR="005B6F2A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5B6F2A" w:rsidRPr="005B6F2A">
              <w:rPr>
                <w:rFonts w:ascii="Times New Roman" w:hAnsi="Times New Roman" w:cs="Times New Roman"/>
                <w:sz w:val="21"/>
                <w:szCs w:val="21"/>
              </w:rPr>
              <w:t>подпись, расшифровка подписи</w:t>
            </w:r>
            <w:r w:rsidR="005B6F2A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4F5078" w:rsidRPr="00DC367A" w:rsidRDefault="004F5078" w:rsidP="0016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856E37" w:rsidRPr="00DC367A" w:rsidRDefault="00856E37">
      <w:pPr>
        <w:rPr>
          <w:rFonts w:ascii="Times New Roman" w:hAnsi="Times New Roman" w:cs="Times New Roman"/>
          <w:sz w:val="21"/>
          <w:szCs w:val="21"/>
        </w:rPr>
      </w:pPr>
    </w:p>
    <w:sectPr w:rsidR="00856E37" w:rsidRPr="00DC367A" w:rsidSect="00A0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AA0"/>
    <w:multiLevelType w:val="multilevel"/>
    <w:tmpl w:val="8098E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11C1AA3"/>
    <w:multiLevelType w:val="multilevel"/>
    <w:tmpl w:val="23C0F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45BD1F3D"/>
    <w:multiLevelType w:val="hybridMultilevel"/>
    <w:tmpl w:val="45BC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260BC4"/>
    <w:multiLevelType w:val="hybridMultilevel"/>
    <w:tmpl w:val="4E882A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EF00B4C"/>
    <w:multiLevelType w:val="multilevel"/>
    <w:tmpl w:val="7C7E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BC6"/>
    <w:rsid w:val="00070C05"/>
    <w:rsid w:val="0007717A"/>
    <w:rsid w:val="002E75A3"/>
    <w:rsid w:val="00402C9E"/>
    <w:rsid w:val="00423C31"/>
    <w:rsid w:val="00434E79"/>
    <w:rsid w:val="004A60F3"/>
    <w:rsid w:val="004F2527"/>
    <w:rsid w:val="004F5078"/>
    <w:rsid w:val="00510BC6"/>
    <w:rsid w:val="00517491"/>
    <w:rsid w:val="00546870"/>
    <w:rsid w:val="00590EE3"/>
    <w:rsid w:val="005B6F2A"/>
    <w:rsid w:val="006C2AA8"/>
    <w:rsid w:val="007B5D5E"/>
    <w:rsid w:val="00856E37"/>
    <w:rsid w:val="008B3A47"/>
    <w:rsid w:val="00971DDD"/>
    <w:rsid w:val="009900BF"/>
    <w:rsid w:val="00A74FC1"/>
    <w:rsid w:val="00AA6CC7"/>
    <w:rsid w:val="00C06C7D"/>
    <w:rsid w:val="00C94340"/>
    <w:rsid w:val="00D52E63"/>
    <w:rsid w:val="00D85101"/>
    <w:rsid w:val="00DC367A"/>
    <w:rsid w:val="00E0022A"/>
    <w:rsid w:val="00E638AA"/>
    <w:rsid w:val="00FB178A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4726-7608-4CE4-81A9-5D503CF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B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510B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F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apk@partnera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Анастасия Демидович</cp:lastModifiedBy>
  <cp:revision>27</cp:revision>
  <cp:lastPrinted>2017-11-15T04:23:00Z</cp:lastPrinted>
  <dcterms:created xsi:type="dcterms:W3CDTF">2014-11-18T01:31:00Z</dcterms:created>
  <dcterms:modified xsi:type="dcterms:W3CDTF">2019-01-21T03:34:00Z</dcterms:modified>
</cp:coreProperties>
</file>