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2019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Садоводческое некоммерческое товарищество «Донстрой»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 лице Конкурсного управляющего </w:t>
      </w:r>
      <w:r>
        <w:rPr>
          <w:rFonts w:ascii="Arial" w:hAnsi="Arial" w:cs="Arial"/>
          <w:b/>
        </w:rPr>
        <w:t>Чернова Александра Васильевича,</w:t>
      </w:r>
      <w:r>
        <w:rPr>
          <w:rFonts w:ascii="Arial" w:hAnsi="Arial" w:cs="Arial"/>
        </w:rPr>
        <w:t xml:space="preserve"> действующего на основании Решения Арбитражного суда Ростовской области Арбитражного Суда Ростовской области </w:t>
      </w:r>
      <w:r>
        <w:rPr>
          <w:rFonts w:ascii="Arial" w:hAnsi="Arial" w:eastAsia="ArialMT" w:cs="Arial"/>
        </w:rPr>
        <w:t>09.07.2018 г. (резолютивная часть) по делу А53-25263/17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bookmarkStart w:id="0" w:name="_GoBack"/>
      <w:bookmarkEnd w:id="0"/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1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9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1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pStyle w:val="18"/>
              <w:widowControl/>
              <w:ind w:right="1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Садоводческое некоммерческое товарищество «Донстрой»</w:t>
            </w:r>
          </w:p>
          <w:p>
            <w:pPr>
              <w:pStyle w:val="17"/>
              <w:ind w:right="132" w:firstLine="0"/>
              <w:rPr>
                <w:rFonts w:eastAsia="ArialM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rFonts w:eastAsia="ArialMT"/>
                <w:sz w:val="22"/>
                <w:szCs w:val="22"/>
              </w:rPr>
              <w:t>6162049120</w:t>
            </w:r>
            <w:r>
              <w:rPr>
                <w:sz w:val="22"/>
                <w:szCs w:val="22"/>
              </w:rPr>
              <w:t xml:space="preserve">, КПП </w:t>
            </w:r>
            <w:r>
              <w:rPr>
                <w:rFonts w:eastAsia="ArialMT"/>
                <w:sz w:val="22"/>
                <w:szCs w:val="22"/>
              </w:rPr>
              <w:t>616601001</w:t>
            </w:r>
          </w:p>
          <w:p>
            <w:pPr>
              <w:spacing w:after="0" w:line="240" w:lineRule="auto"/>
              <w:ind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344029, Ростовская область, г. Ростов-на-Дону, Сад Донстрой.</w:t>
            </w: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р/с 40703810652000000114 в Юго-Западном  банке ПАО Сбербанк г. Ростов- на -Дону к/с 30101810600000000602; ИНН/КПП 6162049120/616601001; БИК 046015602</w:t>
            </w:r>
          </w:p>
          <w:p>
            <w:pPr>
              <w:spacing w:after="0" w:line="240" w:lineRule="auto"/>
              <w:ind w:right="-11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</w:rPr>
              <w:t>Конкурсный управляющий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 А.В. Чернов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М. П.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widowControl w:val="0"/>
        <w:suppressAutoHyphens/>
        <w:autoSpaceDE w:val="0"/>
        <w:snapToGrid w:val="0"/>
        <w:spacing w:after="0" w:line="240" w:lineRule="auto"/>
        <w:ind w:firstLine="284"/>
        <w:rPr>
          <w:rFonts w:ascii="Arial" w:hAnsi="Arial" w:cs="Arial"/>
        </w:rPr>
      </w:pP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  <w:sectPr>
          <w:footerReference r:id="rId3" w:type="default"/>
          <w:footerReference r:id="rId4" w:type="even"/>
          <w:pgSz w:w="11906" w:h="16838"/>
          <w:pgMar w:top="709" w:right="567" w:bottom="567" w:left="1134" w:header="291" w:footer="262" w:gutter="0"/>
          <w:cols w:space="708" w:num="1"/>
          <w:docGrid w:linePitch="360" w:charSpace="0"/>
        </w:sectPr>
      </w:pP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приема-переда имущества</w:t>
      </w: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договору купли-продажи от _____ №___</w:t>
      </w:r>
    </w:p>
    <w:p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2019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Садоводческое некоммерческое товарищество «Донстрой»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 лице Конкурсного управляющего </w:t>
      </w:r>
      <w:r>
        <w:rPr>
          <w:rFonts w:ascii="Arial" w:hAnsi="Arial" w:cs="Arial"/>
          <w:b/>
        </w:rPr>
        <w:t>Чернова Александра Васильевича,</w:t>
      </w:r>
      <w:r>
        <w:rPr>
          <w:rFonts w:ascii="Arial" w:hAnsi="Arial" w:cs="Arial"/>
        </w:rPr>
        <w:t xml:space="preserve"> действующего на основании Решения Арбитражного суда Ростовской области Арбитражного Суда Ростовской области </w:t>
      </w:r>
      <w:r>
        <w:rPr>
          <w:rFonts w:ascii="Arial" w:hAnsi="Arial" w:eastAsia="ArialMT" w:cs="Arial"/>
        </w:rPr>
        <w:t>09.07.2018 г. (резолютивная часть) по делу А53-25263/17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в соответствии с договором купли-продажи от ____ № ______ подписали настоящий акт о том, что Продавец передал, а Покупатель принял Имущество: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________________________________________________________________________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Покупатель осмотрел указанное Имущество и удовлетворен его качественным состоянием, претензий не имеет, расчеты по договору осуществлены в полном объеме.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ascii="Arial" w:hAnsi="Arial" w:cs="Arial"/>
          <w:lang w:val="en-US"/>
        </w:rPr>
      </w:pPr>
    </w:p>
    <w:tbl>
      <w:tblPr>
        <w:tblStyle w:val="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11"/>
              <w:spacing w:after="0" w:line="240" w:lineRule="auto"/>
              <w:ind w:left="0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Передал:</w:t>
            </w:r>
          </w:p>
        </w:tc>
        <w:tc>
          <w:tcPr>
            <w:tcW w:w="4819" w:type="dxa"/>
          </w:tcPr>
          <w:p>
            <w:pPr>
              <w:pStyle w:val="11"/>
              <w:spacing w:after="0" w:line="240" w:lineRule="auto"/>
              <w:ind w:left="0"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18"/>
              <w:widowControl/>
              <w:ind w:right="1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Садоводческое некоммерческое товарищество «Донстрой»</w:t>
            </w:r>
          </w:p>
          <w:p>
            <w:pPr>
              <w:pStyle w:val="17"/>
              <w:ind w:right="132" w:firstLine="0"/>
              <w:rPr>
                <w:rFonts w:eastAsia="ArialM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rFonts w:eastAsia="ArialMT"/>
                <w:sz w:val="22"/>
                <w:szCs w:val="22"/>
              </w:rPr>
              <w:t>6162049120</w:t>
            </w:r>
            <w:r>
              <w:rPr>
                <w:sz w:val="22"/>
                <w:szCs w:val="22"/>
              </w:rPr>
              <w:t xml:space="preserve">, КПП </w:t>
            </w:r>
            <w:r>
              <w:rPr>
                <w:rFonts w:eastAsia="ArialMT"/>
                <w:sz w:val="22"/>
                <w:szCs w:val="22"/>
              </w:rPr>
              <w:t>616601001</w:t>
            </w:r>
          </w:p>
          <w:p>
            <w:pPr>
              <w:spacing w:after="0" w:line="240" w:lineRule="auto"/>
              <w:ind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344029, Ростовская область, г. Ростов-на-Дону, Сад Донстрой.</w:t>
            </w: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р/с 40703810652000000114 в Юго-Западном  банке ПАО Сбербанк г. Ростов- на -Дону к/с 30101810600000000602; ИНН/КПП 6162049120/616601001; БИК 046015602</w:t>
            </w:r>
          </w:p>
        </w:tc>
        <w:tc>
          <w:tcPr>
            <w:tcW w:w="4819" w:type="dxa"/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</w:rPr>
              <w:t>Конкурсный управляющий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 А.В. Чернов</w:t>
            </w:r>
          </w:p>
        </w:tc>
        <w:tc>
          <w:tcPr>
            <w:tcW w:w="4819" w:type="dxa"/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84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>
      <w:pgSz w:w="11906" w:h="16838"/>
      <w:pgMar w:top="709" w:right="567" w:bottom="567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MT">
    <w:altName w:val="Arial"/>
    <w:panose1 w:val="00000000000000000000"/>
    <w:charset w:val="CC"/>
    <w:family w:val="swiss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0D3"/>
    <w:multiLevelType w:val="multilevel"/>
    <w:tmpl w:val="517710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D7297"/>
    <w:rsid w:val="000E44D3"/>
    <w:rsid w:val="000E566D"/>
    <w:rsid w:val="000F3D7E"/>
    <w:rsid w:val="00111509"/>
    <w:rsid w:val="00136B4E"/>
    <w:rsid w:val="00147684"/>
    <w:rsid w:val="00172936"/>
    <w:rsid w:val="00176C95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274AF"/>
    <w:rsid w:val="00282097"/>
    <w:rsid w:val="00295CE1"/>
    <w:rsid w:val="002C0BB1"/>
    <w:rsid w:val="002C3EF3"/>
    <w:rsid w:val="002D2485"/>
    <w:rsid w:val="002D74E5"/>
    <w:rsid w:val="002E099F"/>
    <w:rsid w:val="002E2F44"/>
    <w:rsid w:val="002E63A4"/>
    <w:rsid w:val="002F13D3"/>
    <w:rsid w:val="002F2890"/>
    <w:rsid w:val="003376A9"/>
    <w:rsid w:val="00345107"/>
    <w:rsid w:val="0035087D"/>
    <w:rsid w:val="00370C88"/>
    <w:rsid w:val="003913CB"/>
    <w:rsid w:val="0039766C"/>
    <w:rsid w:val="003B2597"/>
    <w:rsid w:val="003B259A"/>
    <w:rsid w:val="003E211A"/>
    <w:rsid w:val="003E508A"/>
    <w:rsid w:val="003F2253"/>
    <w:rsid w:val="003F27B1"/>
    <w:rsid w:val="003F60C2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A16A1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1858"/>
    <w:rsid w:val="006E721A"/>
    <w:rsid w:val="007135BE"/>
    <w:rsid w:val="00713C9C"/>
    <w:rsid w:val="0072439E"/>
    <w:rsid w:val="007335D5"/>
    <w:rsid w:val="007349C9"/>
    <w:rsid w:val="00756F9C"/>
    <w:rsid w:val="00780DC5"/>
    <w:rsid w:val="007B0F2A"/>
    <w:rsid w:val="007B2FF1"/>
    <w:rsid w:val="007B493C"/>
    <w:rsid w:val="007B5480"/>
    <w:rsid w:val="007B7584"/>
    <w:rsid w:val="007C14A3"/>
    <w:rsid w:val="007C204D"/>
    <w:rsid w:val="007E401E"/>
    <w:rsid w:val="007F2FCF"/>
    <w:rsid w:val="00810CCB"/>
    <w:rsid w:val="008119C6"/>
    <w:rsid w:val="00835CFE"/>
    <w:rsid w:val="008370B0"/>
    <w:rsid w:val="00841F62"/>
    <w:rsid w:val="0086092D"/>
    <w:rsid w:val="008875F8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0F22"/>
    <w:rsid w:val="00921576"/>
    <w:rsid w:val="009216CB"/>
    <w:rsid w:val="00925DFA"/>
    <w:rsid w:val="00930DCB"/>
    <w:rsid w:val="00943ED0"/>
    <w:rsid w:val="009665C7"/>
    <w:rsid w:val="009679AA"/>
    <w:rsid w:val="00976D33"/>
    <w:rsid w:val="00977D1F"/>
    <w:rsid w:val="00981FA5"/>
    <w:rsid w:val="009A6D54"/>
    <w:rsid w:val="009C6070"/>
    <w:rsid w:val="009E39B6"/>
    <w:rsid w:val="009E639D"/>
    <w:rsid w:val="009F47EF"/>
    <w:rsid w:val="009F4CA5"/>
    <w:rsid w:val="00A00062"/>
    <w:rsid w:val="00A3568C"/>
    <w:rsid w:val="00A72333"/>
    <w:rsid w:val="00A80F9A"/>
    <w:rsid w:val="00A84F51"/>
    <w:rsid w:val="00AB18E2"/>
    <w:rsid w:val="00AC42EF"/>
    <w:rsid w:val="00AC66A7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7E57"/>
    <w:rsid w:val="00BD5C41"/>
    <w:rsid w:val="00BE0C3F"/>
    <w:rsid w:val="00BE6C9B"/>
    <w:rsid w:val="00BF7F5B"/>
    <w:rsid w:val="00C022FF"/>
    <w:rsid w:val="00C170FC"/>
    <w:rsid w:val="00C260E3"/>
    <w:rsid w:val="00C309A0"/>
    <w:rsid w:val="00C60C38"/>
    <w:rsid w:val="00C71AAF"/>
    <w:rsid w:val="00C71F74"/>
    <w:rsid w:val="00CA6713"/>
    <w:rsid w:val="00CE5A38"/>
    <w:rsid w:val="00D10AD2"/>
    <w:rsid w:val="00D15B36"/>
    <w:rsid w:val="00D177B3"/>
    <w:rsid w:val="00D2447C"/>
    <w:rsid w:val="00D33162"/>
    <w:rsid w:val="00D45252"/>
    <w:rsid w:val="00D912C9"/>
    <w:rsid w:val="00DB63CB"/>
    <w:rsid w:val="00DC266E"/>
    <w:rsid w:val="00DC2CCA"/>
    <w:rsid w:val="00DE5395"/>
    <w:rsid w:val="00E131AA"/>
    <w:rsid w:val="00E50448"/>
    <w:rsid w:val="00E657C4"/>
    <w:rsid w:val="00EA24EA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  <w:rsid w:val="0BE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5"/>
    <w:semiHidden/>
    <w:unhideWhenUsed/>
    <w:qFormat/>
    <w:uiPriority w:val="99"/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5"/>
    <w:uiPriority w:val="0"/>
  </w:style>
  <w:style w:type="character" w:customStyle="1" w:styleId="13">
    <w:name w:val="apple-converted-space"/>
    <w:basedOn w:val="5"/>
    <w:uiPriority w:val="0"/>
  </w:style>
  <w:style w:type="character" w:customStyle="1" w:styleId="14">
    <w:name w:val="Заголовок 1 Знак"/>
    <w:link w:val="2"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5">
    <w:name w:val="Нижний колонтитул Знак"/>
    <w:basedOn w:val="5"/>
    <w:link w:val="4"/>
    <w:uiPriority w:val="99"/>
    <w:rPr>
      <w:sz w:val="22"/>
      <w:szCs w:val="22"/>
      <w:lang w:eastAsia="en-US"/>
    </w:rPr>
  </w:style>
  <w:style w:type="character" w:customStyle="1" w:styleId="16">
    <w:name w:val="Верхний колонтитул Знак"/>
    <w:basedOn w:val="5"/>
    <w:link w:val="3"/>
    <w:qFormat/>
    <w:uiPriority w:val="99"/>
    <w:rPr>
      <w:sz w:val="22"/>
      <w:szCs w:val="22"/>
      <w:lang w:eastAsia="en-US"/>
    </w:rPr>
  </w:style>
  <w:style w:type="paragraph" w:customStyle="1" w:styleId="17">
    <w:name w:val="ConsPlusNormal"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18">
    <w:name w:val="ConsPlusNonformat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4</Pages>
  <Words>1251</Words>
  <Characters>8707</Characters>
  <Lines>223</Lines>
  <Paragraphs>79</Paragraphs>
  <TotalTime>95</TotalTime>
  <ScaleCrop>false</ScaleCrop>
  <LinksUpToDate>false</LinksUpToDate>
  <CharactersWithSpaces>9879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2020-12-06T08:00:57Z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