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63" w:rsidRDefault="001A5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СОГЛАШЕНИЕ</w:t>
      </w:r>
    </w:p>
    <w:p w:rsidR="00B93E63" w:rsidRDefault="001A5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передаче прав и обязанностей по договору аренды №_____ от «___» _______ 20 __г.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B93E63">
        <w:tc>
          <w:tcPr>
            <w:tcW w:w="4672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_______________</w:t>
            </w:r>
          </w:p>
        </w:tc>
        <w:tc>
          <w:tcPr>
            <w:tcW w:w="4672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 ______________ 20 ____г.</w:t>
            </w:r>
          </w:p>
        </w:tc>
      </w:tr>
    </w:tbl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93E63" w:rsidRDefault="001A53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ЗАО «</w:t>
      </w:r>
      <w:proofErr w:type="spellStart"/>
      <w:r>
        <w:rPr>
          <w:b/>
          <w:color w:val="000000"/>
          <w:sz w:val="24"/>
          <w:szCs w:val="24"/>
        </w:rPr>
        <w:t>Калугастройпроект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именуемое в дальнейшем – </w:t>
      </w:r>
      <w:r>
        <w:rPr>
          <w:b/>
          <w:color w:val="000000"/>
          <w:sz w:val="24"/>
          <w:szCs w:val="24"/>
        </w:rPr>
        <w:t>Арендатор</w:t>
      </w:r>
      <w:r>
        <w:rPr>
          <w:color w:val="000000"/>
          <w:sz w:val="24"/>
          <w:szCs w:val="24"/>
        </w:rPr>
        <w:t xml:space="preserve">, в лице конкурсного управляющего </w:t>
      </w:r>
      <w:proofErr w:type="spellStart"/>
      <w:r>
        <w:rPr>
          <w:color w:val="000000"/>
          <w:sz w:val="24"/>
          <w:szCs w:val="24"/>
        </w:rPr>
        <w:t>Просвирнина</w:t>
      </w:r>
      <w:proofErr w:type="spellEnd"/>
      <w:r>
        <w:rPr>
          <w:color w:val="000000"/>
          <w:sz w:val="24"/>
          <w:szCs w:val="24"/>
        </w:rPr>
        <w:t xml:space="preserve"> Георгия Юрьевича, действующего на основании решения Арбитражного суда Калужской области от 14.09.2019 (с учетом определения суда от 14.08.2019 об исправлении опечатки) по делу №А23-5739/2019, с одной стороны, и</w:t>
      </w:r>
      <w:r>
        <w:rPr>
          <w:color w:val="000000"/>
          <w:sz w:val="24"/>
          <w:szCs w:val="24"/>
        </w:rPr>
        <w:t xml:space="preserve"> </w:t>
      </w:r>
    </w:p>
    <w:p w:rsidR="00B93E63" w:rsidRDefault="001A53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_____________________________, именуем__ в дальнейшем – </w:t>
      </w:r>
      <w:r>
        <w:rPr>
          <w:b/>
          <w:color w:val="000000"/>
          <w:sz w:val="24"/>
          <w:szCs w:val="24"/>
        </w:rPr>
        <w:t>Новый арендатор</w:t>
      </w:r>
      <w:r>
        <w:rPr>
          <w:color w:val="000000"/>
          <w:sz w:val="24"/>
          <w:szCs w:val="24"/>
        </w:rPr>
        <w:t xml:space="preserve">, в лице _________________, </w:t>
      </w:r>
      <w:proofErr w:type="spellStart"/>
      <w:r>
        <w:rPr>
          <w:color w:val="000000"/>
          <w:sz w:val="24"/>
          <w:szCs w:val="24"/>
        </w:rPr>
        <w:t>действующ</w:t>
      </w:r>
      <w:proofErr w:type="spellEnd"/>
      <w:r>
        <w:rPr>
          <w:color w:val="000000"/>
          <w:sz w:val="24"/>
          <w:szCs w:val="24"/>
        </w:rPr>
        <w:t xml:space="preserve">__ на основании ______________________________, с другой стороны, совместно именуемые «Стороны», а по отдельности – «Сторона», руководствуясь ст. </w:t>
      </w:r>
      <w:r>
        <w:rPr>
          <w:color w:val="000000"/>
          <w:sz w:val="24"/>
          <w:szCs w:val="24"/>
        </w:rPr>
        <w:t xml:space="preserve">447, 454 ГК РФ, ст. ст. 110-111, 139, 140 Федерального закона от 26.10.2002 №127-ФЗ «О несостоятельности (банкротстве)», заключили настоящее соглашение (далее по тексту – </w:t>
      </w:r>
      <w:r>
        <w:rPr>
          <w:b/>
          <w:color w:val="000000"/>
          <w:sz w:val="24"/>
          <w:szCs w:val="24"/>
        </w:rPr>
        <w:t>Соглашение</w:t>
      </w:r>
      <w:r>
        <w:rPr>
          <w:color w:val="000000"/>
          <w:sz w:val="24"/>
          <w:szCs w:val="24"/>
        </w:rPr>
        <w:t>) о нижеследующем:</w:t>
      </w:r>
      <w:proofErr w:type="gramEnd"/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Арендатор в соответствии с </w:t>
      </w:r>
      <w:bookmarkStart w:id="0" w:name="_GoBack"/>
      <w:r>
        <w:rPr>
          <w:color w:val="000000"/>
          <w:sz w:val="24"/>
          <w:szCs w:val="24"/>
        </w:rPr>
        <w:t xml:space="preserve">Положением о продаже </w:t>
      </w:r>
      <w:r>
        <w:rPr>
          <w:color w:val="000000"/>
          <w:sz w:val="24"/>
          <w:szCs w:val="24"/>
        </w:rPr>
        <w:t>недвижимого имущества ЗАО «</w:t>
      </w:r>
      <w:proofErr w:type="spellStart"/>
      <w:r>
        <w:rPr>
          <w:color w:val="000000"/>
          <w:sz w:val="24"/>
          <w:szCs w:val="24"/>
        </w:rPr>
        <w:t>Калугастройпроект</w:t>
      </w:r>
      <w:proofErr w:type="spellEnd"/>
      <w:r>
        <w:rPr>
          <w:color w:val="000000"/>
          <w:sz w:val="24"/>
          <w:szCs w:val="24"/>
        </w:rPr>
        <w:t>» не реализованного в ходе публичного предложения</w:t>
      </w:r>
      <w:r>
        <w:rPr>
          <w:color w:val="000000"/>
          <w:sz w:val="24"/>
          <w:szCs w:val="24"/>
        </w:rPr>
        <w:t xml:space="preserve">, </w:t>
      </w:r>
      <w:r w:rsidR="00F63463">
        <w:rPr>
          <w:color w:val="000000"/>
          <w:sz w:val="24"/>
          <w:szCs w:val="24"/>
        </w:rPr>
        <w:t>утвержденным комитетом кредиторов, в редакции№</w:t>
      </w:r>
      <w:r w:rsidR="00F63463">
        <w:rPr>
          <w:color w:val="000000"/>
          <w:sz w:val="24"/>
          <w:szCs w:val="24"/>
        </w:rPr>
        <w:t xml:space="preserve"> </w:t>
      </w:r>
      <w:r w:rsidR="00F63463">
        <w:rPr>
          <w:color w:val="000000"/>
          <w:sz w:val="24"/>
          <w:szCs w:val="24"/>
        </w:rPr>
        <w:t>1 от 15.02.2021</w:t>
      </w:r>
      <w:bookmarkEnd w:id="0"/>
      <w:r>
        <w:rPr>
          <w:color w:val="000000"/>
          <w:sz w:val="24"/>
          <w:szCs w:val="24"/>
        </w:rPr>
        <w:t xml:space="preserve">, обязуется передать Новому арендатору свои права и обязанности на земельный участок с </w:t>
      </w:r>
      <w:r>
        <w:rPr>
          <w:b/>
          <w:color w:val="000000"/>
          <w:sz w:val="24"/>
          <w:szCs w:val="24"/>
        </w:rPr>
        <w:t>кадастровым ном</w:t>
      </w:r>
      <w:r>
        <w:rPr>
          <w:b/>
          <w:color w:val="000000"/>
          <w:sz w:val="24"/>
          <w:szCs w:val="24"/>
        </w:rPr>
        <w:t>ером _______________</w:t>
      </w:r>
      <w:r>
        <w:rPr>
          <w:color w:val="000000"/>
          <w:sz w:val="24"/>
          <w:szCs w:val="24"/>
        </w:rPr>
        <w:t xml:space="preserve">, площадью _________ </w:t>
      </w:r>
      <w:proofErr w:type="spellStart"/>
      <w:r>
        <w:rPr>
          <w:color w:val="000000"/>
          <w:sz w:val="24"/>
          <w:szCs w:val="24"/>
        </w:rPr>
        <w:t>кв</w:t>
      </w:r>
      <w:proofErr w:type="gramStart"/>
      <w:r>
        <w:rPr>
          <w:color w:val="000000"/>
          <w:sz w:val="24"/>
          <w:szCs w:val="24"/>
        </w:rPr>
        <w:t>.м</w:t>
      </w:r>
      <w:proofErr w:type="spellEnd"/>
      <w:proofErr w:type="gramEnd"/>
      <w:r>
        <w:rPr>
          <w:color w:val="000000"/>
          <w:sz w:val="24"/>
          <w:szCs w:val="24"/>
        </w:rPr>
        <w:t xml:space="preserve">, ___________________(далее по тексту – </w:t>
      </w:r>
      <w:r>
        <w:rPr>
          <w:b/>
          <w:color w:val="000000"/>
          <w:sz w:val="24"/>
          <w:szCs w:val="24"/>
        </w:rPr>
        <w:t>Земельный участок</w:t>
      </w:r>
      <w:r>
        <w:rPr>
          <w:color w:val="000000"/>
          <w:sz w:val="24"/>
          <w:szCs w:val="24"/>
        </w:rPr>
        <w:t xml:space="preserve">), предусмотренные договором аренды земельного участка №____ от «___» ______ 20__ г. (далее по тексту – </w:t>
      </w:r>
      <w:r>
        <w:rPr>
          <w:b/>
          <w:color w:val="000000"/>
          <w:sz w:val="24"/>
          <w:szCs w:val="24"/>
        </w:rPr>
        <w:t>Договор аренды</w:t>
      </w:r>
      <w:r>
        <w:rPr>
          <w:color w:val="000000"/>
          <w:sz w:val="24"/>
          <w:szCs w:val="24"/>
        </w:rPr>
        <w:t xml:space="preserve">), а Новый арендатор по результатам </w:t>
      </w:r>
      <w:r>
        <w:rPr>
          <w:color w:val="000000"/>
          <w:sz w:val="24"/>
          <w:szCs w:val="24"/>
        </w:rPr>
        <w:t>торгов, проведенных на электронной торговой площадке ______________ (</w:t>
      </w:r>
      <w:r>
        <w:rPr>
          <w:color w:val="0563C1"/>
          <w:sz w:val="24"/>
          <w:szCs w:val="24"/>
          <w:u w:val="single"/>
        </w:rPr>
        <w:t>www.______.ru</w:t>
      </w:r>
      <w:r>
        <w:rPr>
          <w:color w:val="000000"/>
          <w:sz w:val="24"/>
          <w:szCs w:val="24"/>
        </w:rPr>
        <w:t xml:space="preserve">) в форме _____________ (Протокол № ___ от _________ 20__ г.) (далее по тексту – </w:t>
      </w:r>
      <w:r>
        <w:rPr>
          <w:b/>
          <w:color w:val="000000"/>
          <w:sz w:val="24"/>
          <w:szCs w:val="24"/>
        </w:rPr>
        <w:t>Торги</w:t>
      </w:r>
      <w:r>
        <w:rPr>
          <w:color w:val="000000"/>
          <w:sz w:val="24"/>
          <w:szCs w:val="24"/>
        </w:rPr>
        <w:t>), обязуется принять права и обязанности по Договору арен</w:t>
      </w:r>
      <w:r>
        <w:rPr>
          <w:color w:val="000000"/>
          <w:sz w:val="24"/>
          <w:szCs w:val="24"/>
        </w:rPr>
        <w:t>ды и оплатить Арендатору за уступку прав и обязанностей цену, обусловленную Соглашением.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Земельный участок принадлежит Арендатору на праве аренды на основании _____________________________________, о чем в Едином государственном реестре недвижимости «___» </w:t>
      </w:r>
      <w:r>
        <w:rPr>
          <w:color w:val="000000"/>
          <w:sz w:val="24"/>
          <w:szCs w:val="24"/>
        </w:rPr>
        <w:t>______ 20___ г. сделана запись о регистрации №__________________.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Арендатор гарантирует, что на момент заключения Соглашения принадлежащее ему на основании Договора аренды право аренды Земельного участка не заложено, не продано, иным образом не отчуждено, </w:t>
      </w:r>
      <w:r>
        <w:rPr>
          <w:color w:val="000000"/>
          <w:sz w:val="24"/>
          <w:szCs w:val="24"/>
        </w:rPr>
        <w:t xml:space="preserve">в споре не состоит,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исполнительном </w:t>
      </w:r>
      <w:proofErr w:type="gramStart"/>
      <w:r>
        <w:rPr>
          <w:color w:val="000000"/>
          <w:sz w:val="24"/>
          <w:szCs w:val="24"/>
        </w:rPr>
        <w:t>производстве</w:t>
      </w:r>
      <w:proofErr w:type="gramEnd"/>
      <w:r>
        <w:rPr>
          <w:color w:val="000000"/>
          <w:sz w:val="24"/>
          <w:szCs w:val="24"/>
        </w:rPr>
        <w:t xml:space="preserve"> не участвует.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Объем передаваемых Новому арендатору прав и обязанностей соответствует объему прав Арендатора по Договору аренды.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соглашения и порядок расчетов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Цена передаваемых прав и обязанностей по Договору аренды составляет</w:t>
      </w:r>
      <w:proofErr w:type="gramStart"/>
      <w:r>
        <w:rPr>
          <w:color w:val="000000"/>
          <w:sz w:val="24"/>
          <w:szCs w:val="24"/>
        </w:rPr>
        <w:t xml:space="preserve"> __________(__________) </w:t>
      </w:r>
      <w:proofErr w:type="gramEnd"/>
      <w:r>
        <w:rPr>
          <w:color w:val="000000"/>
          <w:sz w:val="24"/>
          <w:szCs w:val="24"/>
        </w:rPr>
        <w:t xml:space="preserve">руб. (НДС не предусмотрен). Данная цена установлена Сторонами на основании Протокола об итогах торгов №__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________, является окончательной и изменению не подлежит</w:t>
      </w:r>
      <w:r>
        <w:rPr>
          <w:color w:val="000000"/>
          <w:sz w:val="24"/>
          <w:szCs w:val="24"/>
        </w:rPr>
        <w:t>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Сумма задатка в размере</w:t>
      </w:r>
      <w:proofErr w:type="gramStart"/>
      <w:r>
        <w:rPr>
          <w:color w:val="000000"/>
          <w:sz w:val="24"/>
          <w:szCs w:val="24"/>
        </w:rPr>
        <w:t xml:space="preserve"> _____________ (___________) </w:t>
      </w:r>
      <w:proofErr w:type="gramEnd"/>
      <w:r>
        <w:rPr>
          <w:color w:val="000000"/>
          <w:sz w:val="24"/>
          <w:szCs w:val="24"/>
        </w:rPr>
        <w:t>руб. (НДС не предусмотрен) засчитывается в счет оплаты по настоящему Соглашению.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С учетом оплаченной суммы задатка, Новый арендатор обязан оплатить Арендатору оставшуюся покупную стоимость передаваемых прав и обязанностей по Договору аренды в размере</w:t>
      </w:r>
      <w:proofErr w:type="gramStart"/>
      <w:r>
        <w:rPr>
          <w:color w:val="000000"/>
          <w:sz w:val="24"/>
          <w:szCs w:val="24"/>
        </w:rPr>
        <w:t xml:space="preserve"> _________________(____________) </w:t>
      </w:r>
      <w:proofErr w:type="gramEnd"/>
      <w:r>
        <w:rPr>
          <w:color w:val="000000"/>
          <w:sz w:val="24"/>
          <w:szCs w:val="24"/>
        </w:rPr>
        <w:t>руб. (НДС не предусмотрен).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Оплата цены, указанной в п</w:t>
      </w:r>
      <w:r>
        <w:rPr>
          <w:color w:val="000000"/>
          <w:sz w:val="24"/>
          <w:szCs w:val="24"/>
        </w:rPr>
        <w:t xml:space="preserve">. 2.1 Соглашения, осуществляется Новым арендатором в денежной форме в течение 30 (Тридцати) дней </w:t>
      </w:r>
      <w:proofErr w:type="gramStart"/>
      <w:r>
        <w:rPr>
          <w:color w:val="000000"/>
          <w:sz w:val="24"/>
          <w:szCs w:val="24"/>
        </w:rPr>
        <w:t>с даты заключения</w:t>
      </w:r>
      <w:proofErr w:type="gramEnd"/>
      <w:r>
        <w:rPr>
          <w:color w:val="000000"/>
          <w:sz w:val="24"/>
          <w:szCs w:val="24"/>
        </w:rPr>
        <w:t xml:space="preserve"> Соглашения путем перечисления денежных средств на расчетный счет Арендатора, указанный в настоящем Соглашении.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Обязанность Нового арендатора </w:t>
      </w:r>
      <w:r>
        <w:rPr>
          <w:color w:val="000000"/>
          <w:sz w:val="24"/>
          <w:szCs w:val="24"/>
        </w:rPr>
        <w:t>по оплате считается исполненной в момент зачисления денежных средств на расчетный счет Арендатора.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В случае если денежные средства по оплате прав и обязанностей по Договору аренды в полном объеме не поступили в срок, установленный п. 2.4 Соглашения, то Сог</w:t>
      </w:r>
      <w:r>
        <w:rPr>
          <w:color w:val="000000"/>
          <w:sz w:val="24"/>
          <w:szCs w:val="24"/>
        </w:rPr>
        <w:t>лашение считается утратившим силу. Задаток и иные внесенные в связи с участием в Торгах и приобретением имущества платежи не возвращаются, если Новый арендатор не докажет, что задержка платежа произошла не по его вине.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Расходы, связанные с государственной </w:t>
      </w:r>
      <w:r>
        <w:rPr>
          <w:color w:val="000000"/>
          <w:sz w:val="24"/>
          <w:szCs w:val="24"/>
        </w:rPr>
        <w:t>регистрацией настоящего Соглашения, которые не включаются в цену передаваемых прав и обязанностей по Договору аренды, указанную в п. 2.1 Соглашения, несет Новый арендатор.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b/>
          <w:i/>
          <w:color w:val="000000"/>
          <w:sz w:val="24"/>
          <w:szCs w:val="24"/>
        </w:rPr>
        <w:t>Арендатор обязан: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Передать Новому арендатору Земельный участок, Договор аренды и иные связанные с ним документы в порядке и сроки, установленные Соглашением.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Передать на государственную регистрацию настоящее Соглашение и все необходимые для государственной регистрации права</w:t>
      </w:r>
      <w:r>
        <w:rPr>
          <w:color w:val="000000"/>
          <w:sz w:val="24"/>
          <w:szCs w:val="24"/>
        </w:rPr>
        <w:t xml:space="preserve"> аренды на Земельный участок документы.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В разумный срок после даты государственной регистрации Соглашения направить уведомление собственнику Земельного участка о передаче своих прав и обязанностей по Договору аренды.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Новый арендатор обязан: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Оплатить цену С</w:t>
      </w:r>
      <w:r>
        <w:rPr>
          <w:color w:val="000000"/>
          <w:sz w:val="24"/>
          <w:szCs w:val="24"/>
        </w:rPr>
        <w:t xml:space="preserve">оглашения, а также расходы, связанные с государственной регистрацией настоящего Соглашения, в соответствии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разделом 2 настоящего Соглашения.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от Арендатора Земельный участок, Договор аренды и иные связанные с ним документы в порядке и сроки, уста</w:t>
      </w:r>
      <w:r>
        <w:rPr>
          <w:color w:val="000000"/>
          <w:sz w:val="24"/>
          <w:szCs w:val="24"/>
        </w:rPr>
        <w:t>новленные Соглашением.</w:t>
      </w:r>
    </w:p>
    <w:p w:rsidR="00B93E63" w:rsidRDefault="001A5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Арендатору (по его требованию) документы, необходимые для государственной регистрации.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передачи прав и обязанностей по договору аренды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10 (Десяти) рабочих дней с момента получения от Нового арендатора оплаты цены, предусмотренной п. 2.1 Соглашения, Арендатор передает Земельный участок Новому арендатору по акту приема-передачи.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5 (Пяти) рабочих дней после государственно</w:t>
      </w:r>
      <w:r>
        <w:rPr>
          <w:color w:val="000000"/>
          <w:sz w:val="24"/>
          <w:szCs w:val="24"/>
        </w:rPr>
        <w:t>й регистрации Соглашения Арендатор передает Новому арендатору Договор аренды и иную документацию, непосредственно связанную с осуществлением прав и обязанностей по Договору аренды.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по Договору аренды возникают у Нового арендатора с моме</w:t>
      </w:r>
      <w:r>
        <w:rPr>
          <w:color w:val="000000"/>
          <w:sz w:val="24"/>
          <w:szCs w:val="24"/>
        </w:rPr>
        <w:t>нта государственной регистрации Соглашения в органе, осуществляющем государственную регистрацию.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>В случае невыполнения или ненадлежащего выполнения одной из Сторон обязател</w:t>
      </w:r>
      <w:r>
        <w:rPr>
          <w:color w:val="000000"/>
          <w:sz w:val="24"/>
          <w:szCs w:val="24"/>
        </w:rPr>
        <w:t>ьств по настоящему Соглашению,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Российской Федерации.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При возникновении споров, в случае </w:t>
      </w:r>
      <w:proofErr w:type="spellStart"/>
      <w:r>
        <w:rPr>
          <w:color w:val="000000"/>
          <w:sz w:val="24"/>
          <w:szCs w:val="24"/>
        </w:rPr>
        <w:t>нед</w:t>
      </w:r>
      <w:r>
        <w:rPr>
          <w:color w:val="000000"/>
          <w:sz w:val="24"/>
          <w:szCs w:val="24"/>
        </w:rPr>
        <w:t>остижения</w:t>
      </w:r>
      <w:proofErr w:type="spellEnd"/>
      <w:r>
        <w:rPr>
          <w:color w:val="000000"/>
          <w:sz w:val="24"/>
          <w:szCs w:val="24"/>
        </w:rPr>
        <w:t xml:space="preserve"> Сторонами согласия в процессе переговоров, все неразрешенные споры, связанные с настоящим Соглашением, в том числе, касающиеся существования, действительности и исполнения настоящего договора, подлежат рассмотрению в судебном порядке в Арбитражно</w:t>
      </w:r>
      <w:r>
        <w:rPr>
          <w:color w:val="000000"/>
          <w:sz w:val="24"/>
          <w:szCs w:val="24"/>
        </w:rPr>
        <w:t>м суде г. Москвы.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93E63" w:rsidRDefault="001A5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Соглашение составлено в 3 (Трех) экземплярах, имеющих равную юридическую силу, по одному для каждой из Сторон и один для органа, осуществляющего государственную регистрацию прав.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Соглашение </w:t>
      </w:r>
      <w:proofErr w:type="gramStart"/>
      <w:r>
        <w:rPr>
          <w:color w:val="000000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color w:val="000000"/>
          <w:sz w:val="24"/>
          <w:szCs w:val="24"/>
        </w:rPr>
        <w:t xml:space="preserve"> до полного исполнения Сторонами своих обязательств по нему.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Любые изменения и дополнения к Соглашению действительны лишь при условии, что они совершены в письменной форме, </w:t>
      </w:r>
      <w:proofErr w:type="gramStart"/>
      <w:r>
        <w:rPr>
          <w:color w:val="000000"/>
          <w:sz w:val="24"/>
          <w:szCs w:val="24"/>
        </w:rPr>
        <w:t xml:space="preserve">подписаны </w:t>
      </w:r>
      <w:r>
        <w:rPr>
          <w:color w:val="000000"/>
          <w:sz w:val="24"/>
          <w:szCs w:val="24"/>
        </w:rPr>
        <w:t>надлежащим образом уполномоченными представителями Сторон и соответствуют</w:t>
      </w:r>
      <w:proofErr w:type="gramEnd"/>
      <w:r>
        <w:rPr>
          <w:color w:val="000000"/>
          <w:sz w:val="24"/>
          <w:szCs w:val="24"/>
        </w:rPr>
        <w:t xml:space="preserve"> нормам действующего законодательства Российской Федерации.</w:t>
      </w:r>
    </w:p>
    <w:p w:rsidR="00B93E63" w:rsidRDefault="001A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 всем остальном, что не предусмотрено настоящим Соглашением, Стороны руководствуются действующим законодательством Россий</w:t>
      </w:r>
      <w:r>
        <w:rPr>
          <w:color w:val="000000"/>
          <w:sz w:val="24"/>
          <w:szCs w:val="24"/>
        </w:rPr>
        <w:t>ской Федерации.</w:t>
      </w:r>
    </w:p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B93E63" w:rsidRDefault="001A53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ind w:left="0" w:right="-27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Style w:val="a6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93E63">
        <w:trPr>
          <w:trHeight w:val="380"/>
        </w:trPr>
        <w:tc>
          <w:tcPr>
            <w:tcW w:w="4536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Арендатор: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Калугастройпроект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Новый арендатор:</w:t>
            </w:r>
          </w:p>
        </w:tc>
      </w:tr>
      <w:tr w:rsidR="00B93E63">
        <w:trPr>
          <w:trHeight w:val="900"/>
        </w:trPr>
        <w:tc>
          <w:tcPr>
            <w:tcW w:w="4536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4027110840, КПП 402701001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1124027004243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Юр. адрес: 248001, Калужская область, г. Калуга, ул. Плеханова, д. 45</w:t>
            </w:r>
            <w:proofErr w:type="gramEnd"/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709"/>
              <w:rPr>
                <w:color w:val="000000"/>
                <w:sz w:val="24"/>
                <w:szCs w:val="24"/>
              </w:rPr>
            </w:pP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/с 40702810800000000883 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банк «Элита» г. Калуга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30101810500000000762 </w:t>
            </w: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042908762</w:t>
            </w: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</w:tr>
      <w:tr w:rsidR="00B93E63">
        <w:tc>
          <w:tcPr>
            <w:tcW w:w="4536" w:type="dxa"/>
          </w:tcPr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Конкурсный управляющий</w:t>
            </w: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709"/>
              <w:rPr>
                <w:b/>
                <w:color w:val="000000"/>
                <w:sz w:val="24"/>
                <w:szCs w:val="24"/>
              </w:rPr>
            </w:pP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709"/>
              <w:rPr>
                <w:b/>
                <w:color w:val="000000"/>
                <w:sz w:val="24"/>
                <w:szCs w:val="24"/>
              </w:rPr>
            </w:pP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__________________ /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Просвирнин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Г.Ю.</w:t>
            </w: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709"/>
              <w:rPr>
                <w:b/>
                <w:color w:val="000000"/>
                <w:sz w:val="24"/>
                <w:szCs w:val="24"/>
              </w:rPr>
            </w:pP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</w:p>
          <w:p w:rsidR="00B93E63" w:rsidRDefault="00B9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</w:p>
          <w:p w:rsidR="00B93E63" w:rsidRDefault="001A5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 _______________</w:t>
            </w:r>
          </w:p>
        </w:tc>
      </w:tr>
    </w:tbl>
    <w:p w:rsidR="00B93E63" w:rsidRDefault="00B93E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93E63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3BE">
      <w:r>
        <w:separator/>
      </w:r>
    </w:p>
  </w:endnote>
  <w:endnote w:type="continuationSeparator" w:id="0">
    <w:p w:rsidR="00000000" w:rsidRDefault="001A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63" w:rsidRDefault="00B93E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FF0000"/>
        <w:sz w:val="40"/>
        <w:szCs w:val="40"/>
      </w:rPr>
    </w:pPr>
  </w:p>
  <w:tbl>
    <w:tblPr>
      <w:tblStyle w:val="a7"/>
      <w:tblW w:w="9246" w:type="dxa"/>
      <w:tblInd w:w="108" w:type="dxa"/>
      <w:tblLayout w:type="fixed"/>
      <w:tblLook w:val="0400" w:firstRow="0" w:lastRow="0" w:firstColumn="0" w:lastColumn="0" w:noHBand="0" w:noVBand="1"/>
    </w:tblPr>
    <w:tblGrid>
      <w:gridCol w:w="1318"/>
      <w:gridCol w:w="2260"/>
      <w:gridCol w:w="2977"/>
      <w:gridCol w:w="2691"/>
    </w:tblGrid>
    <w:tr w:rsidR="00B93E63">
      <w:tc>
        <w:tcPr>
          <w:tcW w:w="1318" w:type="dxa"/>
          <w:shd w:val="clear" w:color="auto" w:fill="auto"/>
        </w:tcPr>
        <w:p w:rsidR="00B93E63" w:rsidRDefault="001A5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Арендатор</w:t>
          </w:r>
        </w:p>
      </w:tc>
      <w:tc>
        <w:tcPr>
          <w:tcW w:w="2260" w:type="dxa"/>
          <w:tcBorders>
            <w:bottom w:val="single" w:sz="4" w:space="0" w:color="000000"/>
          </w:tcBorders>
          <w:shd w:val="clear" w:color="auto" w:fill="auto"/>
        </w:tcPr>
        <w:p w:rsidR="00B93E63" w:rsidRDefault="00B93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</w:p>
      </w:tc>
      <w:tc>
        <w:tcPr>
          <w:tcW w:w="2977" w:type="dxa"/>
          <w:shd w:val="clear" w:color="auto" w:fill="auto"/>
        </w:tcPr>
        <w:p w:rsidR="00B93E63" w:rsidRDefault="001A5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Новый арендатор</w:t>
          </w:r>
        </w:p>
      </w:tc>
      <w:tc>
        <w:tcPr>
          <w:tcW w:w="2691" w:type="dxa"/>
          <w:tcBorders>
            <w:bottom w:val="single" w:sz="4" w:space="0" w:color="000000"/>
          </w:tcBorders>
          <w:shd w:val="clear" w:color="auto" w:fill="auto"/>
        </w:tcPr>
        <w:p w:rsidR="00B93E63" w:rsidRDefault="00B93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</w:p>
      </w:tc>
    </w:tr>
  </w:tbl>
  <w:p w:rsidR="00B93E63" w:rsidRDefault="001A53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3463"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63" w:rsidRDefault="00B93E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246" w:type="dxa"/>
      <w:tblInd w:w="108" w:type="dxa"/>
      <w:tblLayout w:type="fixed"/>
      <w:tblLook w:val="0400" w:firstRow="0" w:lastRow="0" w:firstColumn="0" w:lastColumn="0" w:noHBand="0" w:noVBand="1"/>
    </w:tblPr>
    <w:tblGrid>
      <w:gridCol w:w="1318"/>
      <w:gridCol w:w="2260"/>
      <w:gridCol w:w="2977"/>
      <w:gridCol w:w="2691"/>
    </w:tblGrid>
    <w:tr w:rsidR="00B93E63">
      <w:tc>
        <w:tcPr>
          <w:tcW w:w="1318" w:type="dxa"/>
          <w:shd w:val="clear" w:color="auto" w:fill="auto"/>
        </w:tcPr>
        <w:p w:rsidR="00B93E63" w:rsidRDefault="001A5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Арендатор</w:t>
          </w:r>
        </w:p>
      </w:tc>
      <w:tc>
        <w:tcPr>
          <w:tcW w:w="2260" w:type="dxa"/>
          <w:tcBorders>
            <w:bottom w:val="single" w:sz="4" w:space="0" w:color="000000"/>
          </w:tcBorders>
          <w:shd w:val="clear" w:color="auto" w:fill="auto"/>
        </w:tcPr>
        <w:p w:rsidR="00B93E63" w:rsidRDefault="00B93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</w:p>
      </w:tc>
      <w:tc>
        <w:tcPr>
          <w:tcW w:w="2977" w:type="dxa"/>
          <w:shd w:val="clear" w:color="auto" w:fill="auto"/>
        </w:tcPr>
        <w:p w:rsidR="00B93E63" w:rsidRDefault="001A5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Новый арендатор</w:t>
          </w:r>
        </w:p>
      </w:tc>
      <w:tc>
        <w:tcPr>
          <w:tcW w:w="2691" w:type="dxa"/>
          <w:tcBorders>
            <w:bottom w:val="single" w:sz="4" w:space="0" w:color="000000"/>
          </w:tcBorders>
          <w:shd w:val="clear" w:color="auto" w:fill="auto"/>
        </w:tcPr>
        <w:p w:rsidR="00B93E63" w:rsidRDefault="00B93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  <w:sz w:val="24"/>
              <w:szCs w:val="24"/>
            </w:rPr>
          </w:pPr>
        </w:p>
      </w:tc>
    </w:tr>
  </w:tbl>
  <w:p w:rsidR="00B93E63" w:rsidRDefault="001A53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3463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3BE">
      <w:r>
        <w:separator/>
      </w:r>
    </w:p>
  </w:footnote>
  <w:footnote w:type="continuationSeparator" w:id="0">
    <w:p w:rsidR="00000000" w:rsidRDefault="001A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63" w:rsidRDefault="001A53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FF0000"/>
        <w:sz w:val="40"/>
        <w:szCs w:val="40"/>
      </w:rPr>
    </w:pPr>
    <w:r>
      <w:rPr>
        <w:color w:val="FF0000"/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4EC"/>
    <w:multiLevelType w:val="multilevel"/>
    <w:tmpl w:val="E3FE20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E63"/>
    <w:rsid w:val="001A53BE"/>
    <w:rsid w:val="00B93E63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Н. Коданов</cp:lastModifiedBy>
  <cp:revision>3</cp:revision>
  <dcterms:created xsi:type="dcterms:W3CDTF">2021-04-02T15:14:00Z</dcterms:created>
  <dcterms:modified xsi:type="dcterms:W3CDTF">2021-04-02T15:17:00Z</dcterms:modified>
</cp:coreProperties>
</file>