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202"/>
      </w:tblGrid>
      <w:tr w:rsidR="00767618" w:rsidRPr="001B1268" w14:paraId="35A28D98" w14:textId="77777777">
        <w:trPr>
          <w:jc w:val="right"/>
        </w:trPr>
        <w:tc>
          <w:tcPr>
            <w:tcW w:w="6202" w:type="dxa"/>
          </w:tcPr>
          <w:p w14:paraId="7D28181F" w14:textId="25217D54" w:rsidR="00767618" w:rsidRDefault="00767618" w:rsidP="00281F08">
            <w:pPr>
              <w:pStyle w:val="1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ab/>
            </w:r>
            <w:r w:rsidRPr="001B1268">
              <w:rPr>
                <w:rFonts w:ascii="Tahoma" w:hAnsi="Tahoma" w:cs="Tahoma"/>
                <w:sz w:val="18"/>
                <w:szCs w:val="18"/>
              </w:rPr>
              <w:tab/>
            </w:r>
            <w:r w:rsidRPr="001B1268">
              <w:rPr>
                <w:rFonts w:ascii="Tahoma" w:hAnsi="Tahoma" w:cs="Tahoma"/>
                <w:b/>
                <w:sz w:val="18"/>
                <w:szCs w:val="18"/>
              </w:rPr>
              <w:t>Утверждено</w:t>
            </w:r>
          </w:p>
          <w:p w14:paraId="10D1CB6C" w14:textId="6AC98561" w:rsidR="00517F36" w:rsidRDefault="00517F36" w:rsidP="00281F08">
            <w:pPr>
              <w:pStyle w:val="1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Собранием кредиторов ООО «РБС» от 16.07.2021</w:t>
            </w:r>
          </w:p>
          <w:p w14:paraId="45908921" w14:textId="77777777" w:rsidR="00234CB7" w:rsidRDefault="00234CB7" w:rsidP="00517F36">
            <w:pPr>
              <w:pStyle w:val="1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1813A32" w14:textId="2E8F2BD0" w:rsidR="00234CB7" w:rsidRPr="001B1268" w:rsidRDefault="00234CB7" w:rsidP="00281F08">
            <w:pPr>
              <w:pStyle w:val="1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CD5BBB6" w14:textId="77777777" w:rsidR="0032712F" w:rsidRPr="001B1268" w:rsidRDefault="0032712F" w:rsidP="00767618">
      <w:pPr>
        <w:pStyle w:val="1"/>
        <w:ind w:left="720" w:hanging="720"/>
        <w:jc w:val="center"/>
        <w:rPr>
          <w:rFonts w:ascii="Tahoma" w:hAnsi="Tahoma" w:cs="Tahoma"/>
          <w:b/>
          <w:sz w:val="18"/>
          <w:szCs w:val="18"/>
        </w:rPr>
      </w:pPr>
    </w:p>
    <w:p w14:paraId="4E8F08F6" w14:textId="09B4948D" w:rsidR="00767618" w:rsidRPr="001B1268" w:rsidRDefault="00767618" w:rsidP="00767618">
      <w:pPr>
        <w:pStyle w:val="1"/>
        <w:ind w:left="720" w:hanging="720"/>
        <w:jc w:val="center"/>
        <w:rPr>
          <w:rFonts w:ascii="Tahoma" w:hAnsi="Tahoma" w:cs="Tahoma"/>
          <w:b/>
          <w:sz w:val="18"/>
          <w:szCs w:val="18"/>
        </w:rPr>
      </w:pPr>
      <w:r w:rsidRPr="001B1268">
        <w:rPr>
          <w:rFonts w:ascii="Tahoma" w:hAnsi="Tahoma" w:cs="Tahoma"/>
          <w:b/>
          <w:sz w:val="18"/>
          <w:szCs w:val="18"/>
        </w:rPr>
        <w:t>П</w:t>
      </w:r>
      <w:r w:rsidR="007136B7" w:rsidRPr="001B1268">
        <w:rPr>
          <w:rFonts w:ascii="Tahoma" w:hAnsi="Tahoma" w:cs="Tahoma"/>
          <w:b/>
          <w:sz w:val="18"/>
          <w:szCs w:val="18"/>
        </w:rPr>
        <w:t>редложени</w:t>
      </w:r>
      <w:r w:rsidR="00EB190A">
        <w:rPr>
          <w:rFonts w:ascii="Tahoma" w:hAnsi="Tahoma" w:cs="Tahoma"/>
          <w:b/>
          <w:sz w:val="18"/>
          <w:szCs w:val="18"/>
        </w:rPr>
        <w:t>е</w:t>
      </w:r>
    </w:p>
    <w:p w14:paraId="6057A905" w14:textId="4912F976" w:rsidR="00767618" w:rsidRPr="001B1268" w:rsidRDefault="00767618" w:rsidP="00767618">
      <w:pPr>
        <w:pStyle w:val="1"/>
        <w:jc w:val="center"/>
        <w:rPr>
          <w:rFonts w:ascii="Tahoma" w:hAnsi="Tahoma" w:cs="Tahoma"/>
          <w:b/>
          <w:sz w:val="18"/>
          <w:szCs w:val="18"/>
        </w:rPr>
      </w:pPr>
      <w:r w:rsidRPr="001B1268">
        <w:rPr>
          <w:rFonts w:ascii="Tahoma" w:hAnsi="Tahoma" w:cs="Tahoma"/>
          <w:b/>
          <w:sz w:val="18"/>
          <w:szCs w:val="18"/>
        </w:rPr>
        <w:t xml:space="preserve">о порядке, сроках и условиях продажи имущества  </w:t>
      </w:r>
    </w:p>
    <w:p w14:paraId="1DFC14FD" w14:textId="06BB8E23" w:rsidR="00767618" w:rsidRDefault="00404456" w:rsidP="00767618">
      <w:pPr>
        <w:pStyle w:val="1"/>
        <w:jc w:val="center"/>
        <w:rPr>
          <w:rFonts w:ascii="Tahoma" w:hAnsi="Tahoma" w:cs="Tahoma"/>
          <w:b/>
          <w:noProof/>
          <w:sz w:val="18"/>
          <w:szCs w:val="18"/>
        </w:rPr>
      </w:pPr>
      <w:r w:rsidRPr="001B1268">
        <w:rPr>
          <w:rFonts w:ascii="Tahoma" w:hAnsi="Tahoma" w:cs="Tahoma"/>
          <w:b/>
          <w:noProof/>
          <w:sz w:val="18"/>
          <w:szCs w:val="18"/>
        </w:rPr>
        <w:t>ООО</w:t>
      </w:r>
      <w:r w:rsidR="0016696C" w:rsidRPr="001B1268">
        <w:rPr>
          <w:rFonts w:ascii="Tahoma" w:hAnsi="Tahoma" w:cs="Tahoma"/>
          <w:b/>
          <w:noProof/>
          <w:sz w:val="18"/>
          <w:szCs w:val="18"/>
        </w:rPr>
        <w:t xml:space="preserve"> «</w:t>
      </w:r>
      <w:r w:rsidR="004A117E">
        <w:rPr>
          <w:rFonts w:ascii="Tahoma" w:hAnsi="Tahoma" w:cs="Tahoma"/>
          <w:b/>
          <w:noProof/>
          <w:sz w:val="18"/>
          <w:szCs w:val="18"/>
        </w:rPr>
        <w:t>РБС</w:t>
      </w:r>
      <w:r w:rsidR="0016696C" w:rsidRPr="001B1268">
        <w:rPr>
          <w:rFonts w:ascii="Tahoma" w:hAnsi="Tahoma" w:cs="Tahoma"/>
          <w:b/>
          <w:noProof/>
          <w:sz w:val="18"/>
          <w:szCs w:val="18"/>
        </w:rPr>
        <w:t>»</w:t>
      </w:r>
    </w:p>
    <w:p w14:paraId="73C92AC4" w14:textId="77777777" w:rsidR="001B1268" w:rsidRPr="001B1268" w:rsidRDefault="001B1268" w:rsidP="00767618">
      <w:pPr>
        <w:pStyle w:val="1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ab"/>
        <w:tblW w:w="0" w:type="auto"/>
        <w:tblLayout w:type="fixed"/>
        <w:tblLook w:val="0600" w:firstRow="0" w:lastRow="0" w:firstColumn="0" w:lastColumn="0" w:noHBand="1" w:noVBand="1"/>
      </w:tblPr>
      <w:tblGrid>
        <w:gridCol w:w="2006"/>
        <w:gridCol w:w="8356"/>
      </w:tblGrid>
      <w:tr w:rsidR="001B1268" w:rsidRPr="001B1268" w14:paraId="40CC5853" w14:textId="77777777" w:rsidTr="01873360">
        <w:tc>
          <w:tcPr>
            <w:tcW w:w="2006" w:type="dxa"/>
          </w:tcPr>
          <w:p w14:paraId="79233C00" w14:textId="2858C934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Состав имущества</w:t>
            </w:r>
            <w:r w:rsidR="0078316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8356" w:type="dxa"/>
          </w:tcPr>
          <w:p w14:paraId="0BC0E5DB" w14:textId="465E8D04" w:rsidR="00CC4AAC" w:rsidRPr="00517F36" w:rsidRDefault="00517F36" w:rsidP="004A117E">
            <w:pPr>
              <w:rPr>
                <w:rFonts w:ascii="Tahoma" w:hAnsi="Tahoma" w:cs="Tahoma"/>
                <w:sz w:val="18"/>
                <w:szCs w:val="18"/>
              </w:rPr>
            </w:pPr>
            <w:r w:rsidRPr="00517F36">
              <w:rPr>
                <w:rFonts w:ascii="Tahoma" w:hAnsi="Tahoma" w:cs="Tahoma"/>
                <w:sz w:val="18"/>
                <w:szCs w:val="18"/>
              </w:rPr>
              <w:t xml:space="preserve">Лот №1. Право требования к Департаменту городского имущества города Москвы заключения договора купли-продажи нежилого помещения площадью 680,7 кв.м. по адресу: г. Москва Строительный проезд д.2 стр.1 на условиях решения Арбитражного суда города Москвы от 15.12.2014 по делу №А40-76075/14. Начальная цена лота </w:t>
            </w:r>
            <w:r w:rsidR="00B25E64">
              <w:rPr>
                <w:rFonts w:ascii="Tahoma" w:hAnsi="Tahoma" w:cs="Tahoma"/>
                <w:sz w:val="18"/>
                <w:szCs w:val="18"/>
              </w:rPr>
              <w:t>30000000 руб.</w:t>
            </w:r>
          </w:p>
          <w:p w14:paraId="3A42F6E1" w14:textId="77777777" w:rsidR="00517F36" w:rsidRPr="00517F36" w:rsidRDefault="00517F36" w:rsidP="004A11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63A660" w14:textId="0FAC5B5A" w:rsidR="00517F36" w:rsidRPr="00517F36" w:rsidRDefault="00517F36" w:rsidP="004A117E">
            <w:pPr>
              <w:rPr>
                <w:rFonts w:ascii="Tahoma" w:hAnsi="Tahoma" w:cs="Tahoma"/>
                <w:sz w:val="18"/>
                <w:szCs w:val="18"/>
              </w:rPr>
            </w:pPr>
            <w:r w:rsidRPr="00517F36">
              <w:rPr>
                <w:rFonts w:ascii="Tahoma" w:hAnsi="Tahoma" w:cs="Tahoma"/>
                <w:sz w:val="18"/>
                <w:szCs w:val="18"/>
              </w:rPr>
              <w:t xml:space="preserve">Лот №2. Право требования исполнения денежного обязательства от ООО УК «КОМФОРТ» </w:t>
            </w:r>
            <w:r w:rsidR="00A700EA">
              <w:rPr>
                <w:rFonts w:ascii="Tahoma" w:hAnsi="Tahoma" w:cs="Tahoma"/>
                <w:sz w:val="18"/>
                <w:szCs w:val="18"/>
              </w:rPr>
              <w:t xml:space="preserve">ИНН </w:t>
            </w:r>
            <w:r w:rsidR="00A700EA" w:rsidRPr="00A700EA">
              <w:rPr>
                <w:rFonts w:ascii="Tahoma" w:hAnsi="Tahoma" w:cs="Tahoma"/>
                <w:sz w:val="18"/>
                <w:szCs w:val="18"/>
              </w:rPr>
              <w:t>5047163962</w:t>
            </w:r>
            <w:r w:rsidR="00A700E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17F36">
              <w:rPr>
                <w:rFonts w:ascii="Tahoma" w:hAnsi="Tahoma" w:cs="Tahoma"/>
                <w:sz w:val="18"/>
                <w:szCs w:val="18"/>
              </w:rPr>
              <w:t>на сумму 2711400 руб. Начальная цена лота 234000 руб.</w:t>
            </w:r>
          </w:p>
          <w:p w14:paraId="1E294267" w14:textId="77777777" w:rsidR="00517F36" w:rsidRPr="00517F36" w:rsidRDefault="00517F36" w:rsidP="004A11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6458EB8" w14:textId="1A94E7E5" w:rsidR="00517F36" w:rsidRPr="00517F36" w:rsidRDefault="00517F36" w:rsidP="004A117E">
            <w:pPr>
              <w:rPr>
                <w:rFonts w:ascii="Tahoma" w:hAnsi="Tahoma" w:cs="Tahoma"/>
                <w:sz w:val="18"/>
                <w:szCs w:val="18"/>
              </w:rPr>
            </w:pPr>
            <w:r w:rsidRPr="00517F36">
              <w:rPr>
                <w:rFonts w:ascii="Tahoma" w:hAnsi="Tahoma" w:cs="Tahoma"/>
                <w:sz w:val="18"/>
                <w:szCs w:val="18"/>
              </w:rPr>
              <w:t xml:space="preserve">Лот №3. Право требования исполнения денежного обязательства от </w:t>
            </w:r>
            <w:proofErr w:type="spellStart"/>
            <w:r w:rsidRPr="00517F36">
              <w:rPr>
                <w:rFonts w:ascii="Tahoma" w:hAnsi="Tahoma" w:cs="Tahoma"/>
                <w:sz w:val="18"/>
                <w:szCs w:val="18"/>
              </w:rPr>
              <w:t>Жильцовой</w:t>
            </w:r>
            <w:proofErr w:type="spellEnd"/>
            <w:r w:rsidRPr="00517F36">
              <w:rPr>
                <w:rFonts w:ascii="Tahoma" w:hAnsi="Tahoma" w:cs="Tahoma"/>
                <w:sz w:val="18"/>
                <w:szCs w:val="18"/>
              </w:rPr>
              <w:t xml:space="preserve"> Маргарите Алексеевне на сумму 454666,67 руб. Начальная цена лота 106000 руб.</w:t>
            </w:r>
          </w:p>
          <w:p w14:paraId="076962A3" w14:textId="77777777" w:rsidR="00517F36" w:rsidRPr="00517F36" w:rsidRDefault="00517F36" w:rsidP="004A11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0F81D72" w14:textId="2FE53685" w:rsidR="00517F36" w:rsidRPr="00517F36" w:rsidRDefault="00517F36" w:rsidP="004A117E">
            <w:pPr>
              <w:rPr>
                <w:rFonts w:ascii="Tahoma" w:hAnsi="Tahoma" w:cs="Tahoma"/>
                <w:sz w:val="18"/>
                <w:szCs w:val="18"/>
              </w:rPr>
            </w:pPr>
            <w:r w:rsidRPr="00517F36">
              <w:rPr>
                <w:rFonts w:ascii="Tahoma" w:hAnsi="Tahoma" w:cs="Tahoma"/>
                <w:sz w:val="18"/>
                <w:szCs w:val="18"/>
              </w:rPr>
              <w:t xml:space="preserve">Лот №4. Право требования исполнения денежного обязательства от </w:t>
            </w:r>
            <w:proofErr w:type="spellStart"/>
            <w:r w:rsidRPr="00517F36">
              <w:rPr>
                <w:rFonts w:ascii="Tahoma" w:hAnsi="Tahoma" w:cs="Tahoma"/>
                <w:sz w:val="18"/>
                <w:szCs w:val="18"/>
              </w:rPr>
              <w:t>Тындюк</w:t>
            </w:r>
            <w:proofErr w:type="spellEnd"/>
            <w:r w:rsidRPr="00517F36">
              <w:rPr>
                <w:rFonts w:ascii="Tahoma" w:hAnsi="Tahoma" w:cs="Tahoma"/>
                <w:sz w:val="18"/>
                <w:szCs w:val="18"/>
              </w:rPr>
              <w:t xml:space="preserve"> Андрею Богдановичу на сумму 601928 руб. Начальная цена лота 141000 руб.</w:t>
            </w:r>
          </w:p>
          <w:p w14:paraId="38EBD96B" w14:textId="77777777" w:rsidR="00517F36" w:rsidRPr="00517F36" w:rsidRDefault="00517F36" w:rsidP="004A11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55C9583" w14:textId="734BB234" w:rsidR="00517F36" w:rsidRPr="00517F36" w:rsidRDefault="00517F36" w:rsidP="004A117E">
            <w:pPr>
              <w:rPr>
                <w:rFonts w:ascii="Tahoma" w:hAnsi="Tahoma" w:cs="Tahoma"/>
                <w:sz w:val="18"/>
                <w:szCs w:val="18"/>
              </w:rPr>
            </w:pPr>
            <w:r w:rsidRPr="00517F36">
              <w:rPr>
                <w:rFonts w:ascii="Tahoma" w:hAnsi="Tahoma" w:cs="Tahoma"/>
                <w:sz w:val="18"/>
                <w:szCs w:val="18"/>
              </w:rPr>
              <w:t xml:space="preserve">Лот №5. Право требования исполнения денежного обязательства от ООО </w:t>
            </w:r>
            <w:r w:rsidR="00A700EA">
              <w:rPr>
                <w:rFonts w:ascii="Tahoma" w:hAnsi="Tahoma" w:cs="Tahoma"/>
                <w:sz w:val="18"/>
                <w:szCs w:val="18"/>
              </w:rPr>
              <w:t>«</w:t>
            </w:r>
            <w:r w:rsidRPr="00517F36">
              <w:rPr>
                <w:rFonts w:ascii="Tahoma" w:hAnsi="Tahoma" w:cs="Tahoma"/>
                <w:sz w:val="18"/>
                <w:szCs w:val="18"/>
              </w:rPr>
              <w:t>ТСИ</w:t>
            </w:r>
            <w:r w:rsidR="00A700EA">
              <w:rPr>
                <w:rFonts w:ascii="Tahoma" w:hAnsi="Tahoma" w:cs="Tahoma"/>
                <w:sz w:val="18"/>
                <w:szCs w:val="18"/>
              </w:rPr>
              <w:t>»</w:t>
            </w:r>
            <w:r w:rsidRPr="00517F3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700EA">
              <w:rPr>
                <w:rFonts w:ascii="Tahoma" w:hAnsi="Tahoma" w:cs="Tahoma"/>
                <w:sz w:val="18"/>
                <w:szCs w:val="18"/>
              </w:rPr>
              <w:t xml:space="preserve">ИНН </w:t>
            </w:r>
            <w:r w:rsidR="00A700EA" w:rsidRPr="00A700EA">
              <w:rPr>
                <w:rFonts w:ascii="Tahoma" w:hAnsi="Tahoma" w:cs="Tahoma"/>
                <w:sz w:val="18"/>
                <w:szCs w:val="18"/>
              </w:rPr>
              <w:t>7725617322</w:t>
            </w:r>
            <w:r w:rsidR="00A700E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17F36">
              <w:rPr>
                <w:rFonts w:ascii="Tahoma" w:hAnsi="Tahoma" w:cs="Tahoma"/>
                <w:sz w:val="18"/>
                <w:szCs w:val="18"/>
              </w:rPr>
              <w:t>на сумму 3038000 руб. Начальная цена лота 3000000 руб.</w:t>
            </w:r>
          </w:p>
          <w:p w14:paraId="57C1CC6D" w14:textId="0F5E07C4" w:rsidR="00517F36" w:rsidRPr="00517F36" w:rsidRDefault="00517F36" w:rsidP="004A117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1268" w:rsidRPr="001B1268" w14:paraId="0BB5ADDC" w14:textId="77777777" w:rsidTr="01873360">
        <w:tc>
          <w:tcPr>
            <w:tcW w:w="2006" w:type="dxa"/>
          </w:tcPr>
          <w:p w14:paraId="43F7B382" w14:textId="3B2BC52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Сроки продажи имущества</w:t>
            </w:r>
          </w:p>
        </w:tc>
        <w:tc>
          <w:tcPr>
            <w:tcW w:w="8356" w:type="dxa"/>
          </w:tcPr>
          <w:p w14:paraId="10AE59BF" w14:textId="3050D71A" w:rsidR="001B1268" w:rsidRPr="001B1268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 xml:space="preserve">Организовать продажу имущества в течение месяца со дня утверждения </w:t>
            </w:r>
            <w:r w:rsidR="00CC4AAC">
              <w:rPr>
                <w:rFonts w:ascii="Tahoma" w:hAnsi="Tahoma" w:cs="Tahoma"/>
                <w:sz w:val="18"/>
                <w:szCs w:val="18"/>
              </w:rPr>
              <w:t xml:space="preserve">начальной цены и </w:t>
            </w:r>
            <w:r w:rsidRPr="001B1268">
              <w:rPr>
                <w:rFonts w:ascii="Tahoma" w:hAnsi="Tahoma" w:cs="Tahoma"/>
                <w:sz w:val="18"/>
                <w:szCs w:val="18"/>
              </w:rPr>
              <w:t>Предложения о порядке, сроках и условиях продажи</w:t>
            </w:r>
            <w:r w:rsidR="00ED470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имущества</w:t>
            </w:r>
          </w:p>
        </w:tc>
      </w:tr>
      <w:tr w:rsidR="001B1268" w:rsidRPr="001B1268" w14:paraId="2DD387EC" w14:textId="77777777" w:rsidTr="01873360">
        <w:tc>
          <w:tcPr>
            <w:tcW w:w="2006" w:type="dxa"/>
          </w:tcPr>
          <w:p w14:paraId="53DB909C" w14:textId="2A36477F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Организатор торгов</w:t>
            </w:r>
          </w:p>
        </w:tc>
        <w:tc>
          <w:tcPr>
            <w:tcW w:w="8356" w:type="dxa"/>
          </w:tcPr>
          <w:p w14:paraId="15490863" w14:textId="32F56807" w:rsidR="001B1268" w:rsidRPr="001B1268" w:rsidRDefault="001B1268" w:rsidP="001416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 xml:space="preserve">Организатором торгов выступает конкурсный управляющий </w:t>
            </w:r>
          </w:p>
        </w:tc>
      </w:tr>
      <w:tr w:rsidR="001B1268" w:rsidRPr="001B1268" w14:paraId="3CE66F7A" w14:textId="77777777" w:rsidTr="01873360">
        <w:tc>
          <w:tcPr>
            <w:tcW w:w="2006" w:type="dxa"/>
          </w:tcPr>
          <w:p w14:paraId="5FB4C5A6" w14:textId="14703E7F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Форма торгов</w:t>
            </w:r>
          </w:p>
        </w:tc>
        <w:tc>
          <w:tcPr>
            <w:tcW w:w="8356" w:type="dxa"/>
          </w:tcPr>
          <w:p w14:paraId="350F5E8D" w14:textId="3852A9CA" w:rsidR="001B1268" w:rsidRPr="001B1268" w:rsidRDefault="0014161C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1B1268" w:rsidRPr="001B1268">
              <w:rPr>
                <w:rFonts w:ascii="Tahoma" w:hAnsi="Tahoma" w:cs="Tahoma"/>
                <w:sz w:val="18"/>
                <w:szCs w:val="18"/>
              </w:rPr>
              <w:t xml:space="preserve"> Аукцион, открытый по составу участников и форме предложения цены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29AB1A9F" w14:textId="7C69C461" w:rsidR="001B1268" w:rsidRPr="001B1268" w:rsidRDefault="0014161C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1B1268" w:rsidRPr="001B1268">
              <w:rPr>
                <w:rFonts w:ascii="Tahoma" w:hAnsi="Tahoma" w:cs="Tahoma"/>
                <w:sz w:val="18"/>
                <w:szCs w:val="18"/>
              </w:rPr>
              <w:t xml:space="preserve"> Аукцион, открытый по составу участников и форме предложения цены со снижением начальной цены на 10%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22AC83C1" w14:textId="40538197" w:rsidR="001B1268" w:rsidRDefault="0014161C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1B1268" w:rsidRPr="001B1268">
              <w:rPr>
                <w:rFonts w:ascii="Tahoma" w:hAnsi="Tahoma" w:cs="Tahoma"/>
                <w:sz w:val="18"/>
                <w:szCs w:val="18"/>
              </w:rPr>
              <w:t xml:space="preserve"> Продажа имущества </w:t>
            </w:r>
            <w:r>
              <w:rPr>
                <w:rFonts w:ascii="Tahoma" w:hAnsi="Tahoma" w:cs="Tahoma"/>
                <w:sz w:val="18"/>
                <w:szCs w:val="18"/>
              </w:rPr>
              <w:t>посредством</w:t>
            </w:r>
            <w:r w:rsidR="001B1268" w:rsidRPr="001B1268">
              <w:rPr>
                <w:rFonts w:ascii="Tahoma" w:hAnsi="Tahoma" w:cs="Tahoma"/>
                <w:sz w:val="18"/>
                <w:szCs w:val="18"/>
              </w:rPr>
              <w:t xml:space="preserve"> публичного предложения</w:t>
            </w:r>
          </w:p>
          <w:p w14:paraId="53E2BFD7" w14:textId="73B5DB57" w:rsidR="001B1268" w:rsidRPr="001B1268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Каждый последующий этап проводится, в случае если Имущество окажется не проданным по результатам предыдущего этапа.</w:t>
            </w:r>
          </w:p>
        </w:tc>
      </w:tr>
      <w:tr w:rsidR="00EA2C1C" w:rsidRPr="00EA2C1C" w14:paraId="5CBDB586" w14:textId="77777777" w:rsidTr="01873360">
        <w:tc>
          <w:tcPr>
            <w:tcW w:w="2006" w:type="dxa"/>
          </w:tcPr>
          <w:p w14:paraId="6F4F6306" w14:textId="23A5E8B1" w:rsidR="001B1268" w:rsidRPr="00EA2C1C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EA2C1C">
              <w:rPr>
                <w:rFonts w:ascii="Tahoma" w:hAnsi="Tahoma" w:cs="Tahoma"/>
                <w:sz w:val="18"/>
                <w:szCs w:val="18"/>
              </w:rPr>
              <w:t>Место проведения торгов</w:t>
            </w:r>
          </w:p>
        </w:tc>
        <w:tc>
          <w:tcPr>
            <w:tcW w:w="8356" w:type="dxa"/>
          </w:tcPr>
          <w:p w14:paraId="47A5F891" w14:textId="77777777" w:rsidR="00EA2C1C" w:rsidRPr="00EA2C1C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2C1C">
              <w:rPr>
                <w:rFonts w:ascii="Tahoma" w:hAnsi="Tahoma" w:cs="Tahoma"/>
                <w:sz w:val="18"/>
                <w:szCs w:val="18"/>
              </w:rPr>
              <w:t xml:space="preserve">торги проводятся посредством сети «Интернет» </w:t>
            </w:r>
          </w:p>
          <w:p w14:paraId="5396D6DD" w14:textId="0BCC01BD" w:rsidR="001B1268" w:rsidRPr="00EA2C1C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2C1C">
              <w:rPr>
                <w:rFonts w:ascii="Tahoma" w:hAnsi="Tahoma" w:cs="Tahoma"/>
                <w:sz w:val="18"/>
                <w:szCs w:val="18"/>
              </w:rPr>
              <w:t>электронная площадка</w:t>
            </w:r>
            <w:r w:rsidR="004A117E">
              <w:rPr>
                <w:rFonts w:ascii="Tahoma" w:hAnsi="Tahoma" w:cs="Tahoma"/>
                <w:sz w:val="18"/>
                <w:szCs w:val="18"/>
              </w:rPr>
              <w:t>, аккредитованная при Ассоциации «ЦФОП АПК» на момент организации торгов</w:t>
            </w:r>
          </w:p>
        </w:tc>
      </w:tr>
      <w:tr w:rsidR="001B1268" w:rsidRPr="001B1268" w14:paraId="5E2848AD" w14:textId="77777777" w:rsidTr="01873360">
        <w:tc>
          <w:tcPr>
            <w:tcW w:w="2006" w:type="dxa"/>
          </w:tcPr>
          <w:p w14:paraId="74E9BC54" w14:textId="2690B0D2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Сообщение о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проведении торгов</w:t>
            </w:r>
          </w:p>
        </w:tc>
        <w:tc>
          <w:tcPr>
            <w:tcW w:w="8356" w:type="dxa"/>
          </w:tcPr>
          <w:p w14:paraId="6BFB28CC" w14:textId="6AF483C0" w:rsidR="001B1268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Аукцион</w:t>
            </w:r>
            <w:r w:rsidR="00EA2C1C">
              <w:rPr>
                <w:rFonts w:ascii="Tahoma" w:hAnsi="Tahoma" w:cs="Tahoma"/>
                <w:sz w:val="18"/>
                <w:szCs w:val="18"/>
              </w:rPr>
              <w:t>, повторный аукцион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518113D9" w14:textId="70862142" w:rsidR="001B1268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Размещение объявления на электронной торговой площадке, публикация сообщения в газет</w:t>
            </w:r>
            <w:r>
              <w:rPr>
                <w:rFonts w:ascii="Tahoma" w:hAnsi="Tahoma" w:cs="Tahoma"/>
                <w:sz w:val="18"/>
                <w:szCs w:val="18"/>
              </w:rPr>
              <w:t>е</w:t>
            </w:r>
            <w:r w:rsidRPr="001B1268">
              <w:rPr>
                <w:rFonts w:ascii="Tahoma" w:hAnsi="Tahoma" w:cs="Tahoma"/>
                <w:sz w:val="18"/>
                <w:szCs w:val="18"/>
              </w:rPr>
              <w:t xml:space="preserve"> Коммерсант, ЕФРСБ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1268">
              <w:rPr>
                <w:rFonts w:ascii="Tahoma" w:hAnsi="Tahoma" w:cs="Tahoma"/>
                <w:sz w:val="18"/>
                <w:szCs w:val="18"/>
              </w:rPr>
              <w:t>не позднее 30 календарных дней до даты проведения торгов.</w:t>
            </w:r>
          </w:p>
          <w:p w14:paraId="39120A90" w14:textId="77777777" w:rsidR="001B1268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Публичное предложение:</w:t>
            </w:r>
          </w:p>
          <w:p w14:paraId="45EADCE0" w14:textId="2C854162" w:rsidR="00EA2C1C" w:rsidRPr="001B1268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Размещение объявления на электронной торговой площадке, публикация сообщения</w:t>
            </w:r>
            <w:r>
              <w:rPr>
                <w:rFonts w:ascii="Tahoma" w:hAnsi="Tahoma" w:cs="Tahoma"/>
                <w:sz w:val="18"/>
                <w:szCs w:val="18"/>
              </w:rPr>
              <w:t xml:space="preserve"> в</w:t>
            </w:r>
            <w:r w:rsidRPr="001B1268">
              <w:rPr>
                <w:rFonts w:ascii="Tahoma" w:hAnsi="Tahoma" w:cs="Tahoma"/>
                <w:sz w:val="18"/>
                <w:szCs w:val="18"/>
              </w:rPr>
              <w:t xml:space="preserve"> ЕФРСБ</w:t>
            </w:r>
          </w:p>
        </w:tc>
      </w:tr>
      <w:tr w:rsidR="001B1268" w:rsidRPr="001B1268" w14:paraId="2E294A81" w14:textId="77777777" w:rsidTr="01873360">
        <w:tc>
          <w:tcPr>
            <w:tcW w:w="2006" w:type="dxa"/>
          </w:tcPr>
          <w:p w14:paraId="33B8E13D" w14:textId="3C4AA916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Размер задатка</w:t>
            </w:r>
          </w:p>
        </w:tc>
        <w:tc>
          <w:tcPr>
            <w:tcW w:w="8356" w:type="dxa"/>
          </w:tcPr>
          <w:p w14:paraId="56A5B54E" w14:textId="16FCF5B4" w:rsidR="001B1268" w:rsidRPr="001B1268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Задаток для участия в</w:t>
            </w:r>
            <w:r w:rsidR="00437F57">
              <w:rPr>
                <w:rFonts w:ascii="Tahoma" w:hAnsi="Tahoma" w:cs="Tahoma"/>
                <w:sz w:val="18"/>
                <w:szCs w:val="18"/>
              </w:rPr>
              <w:t xml:space="preserve"> торгах</w:t>
            </w:r>
            <w:r w:rsidRPr="001B1268">
              <w:rPr>
                <w:rFonts w:ascii="Tahoma" w:hAnsi="Tahoma" w:cs="Tahoma"/>
                <w:sz w:val="18"/>
                <w:szCs w:val="18"/>
              </w:rPr>
              <w:t xml:space="preserve"> составляет 10% от начальной стоимости </w:t>
            </w:r>
            <w:r w:rsidR="00C56580">
              <w:rPr>
                <w:rFonts w:ascii="Tahoma" w:hAnsi="Tahoma" w:cs="Tahoma"/>
                <w:sz w:val="18"/>
                <w:szCs w:val="18"/>
              </w:rPr>
              <w:t>лота для аукциона и 10% от цены лота соответствующего периода торгов для публичного предложения</w:t>
            </w:r>
          </w:p>
        </w:tc>
      </w:tr>
      <w:tr w:rsidR="001B1268" w:rsidRPr="001B1268" w14:paraId="65C2429D" w14:textId="77777777" w:rsidTr="01873360">
        <w:tc>
          <w:tcPr>
            <w:tcW w:w="2006" w:type="dxa"/>
          </w:tcPr>
          <w:p w14:paraId="011BF030" w14:textId="55D3736C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Сроки и порядок внесения задатка</w:t>
            </w:r>
          </w:p>
        </w:tc>
        <w:tc>
          <w:tcPr>
            <w:tcW w:w="8356" w:type="dxa"/>
          </w:tcPr>
          <w:p w14:paraId="27DA1331" w14:textId="3BB87208" w:rsidR="001B1268" w:rsidRPr="001B1268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 xml:space="preserve">Срок внесения задатка - с даты размещения объявления о торгах на электронной торговой площадке и не позднее </w:t>
            </w:r>
            <w:r w:rsidR="00C56580">
              <w:rPr>
                <w:rFonts w:ascii="Tahoma" w:hAnsi="Tahoma" w:cs="Tahoma"/>
                <w:sz w:val="18"/>
                <w:szCs w:val="18"/>
              </w:rPr>
              <w:t>срока</w:t>
            </w:r>
            <w:r w:rsidRPr="001B1268">
              <w:rPr>
                <w:rFonts w:ascii="Tahoma" w:hAnsi="Tahoma" w:cs="Tahoma"/>
                <w:sz w:val="18"/>
                <w:szCs w:val="18"/>
              </w:rPr>
              <w:t xml:space="preserve"> окончания приёма заявок</w:t>
            </w:r>
          </w:p>
          <w:p w14:paraId="741F09A7" w14:textId="0AADADB1" w:rsidR="001B1268" w:rsidRPr="001B1268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Внесение задатка осуществляется денежными средствами на специальный счет</w:t>
            </w:r>
            <w:r w:rsidR="00C5658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A2C1C">
              <w:rPr>
                <w:rFonts w:ascii="Tahoma" w:hAnsi="Tahoma" w:cs="Tahoma"/>
                <w:sz w:val="18"/>
                <w:szCs w:val="18"/>
              </w:rPr>
              <w:t>ООО «</w:t>
            </w:r>
            <w:r w:rsidR="004A117E">
              <w:rPr>
                <w:rFonts w:ascii="Tahoma" w:hAnsi="Tahoma" w:cs="Tahoma"/>
                <w:sz w:val="18"/>
                <w:szCs w:val="18"/>
              </w:rPr>
              <w:t>РБС</w:t>
            </w:r>
            <w:r w:rsidR="00EA2C1C">
              <w:rPr>
                <w:rFonts w:ascii="Tahoma" w:hAnsi="Tahoma" w:cs="Tahoma"/>
                <w:sz w:val="18"/>
                <w:szCs w:val="18"/>
              </w:rPr>
              <w:t xml:space="preserve">» </w:t>
            </w:r>
            <w:r w:rsidRPr="001B1268">
              <w:rPr>
                <w:rFonts w:ascii="Tahoma" w:hAnsi="Tahoma" w:cs="Tahoma"/>
                <w:sz w:val="18"/>
                <w:szCs w:val="18"/>
              </w:rPr>
              <w:t>для внесения задатков</w:t>
            </w:r>
            <w:r w:rsidR="00EA2C1C">
              <w:rPr>
                <w:rFonts w:ascii="Tahoma" w:hAnsi="Tahoma" w:cs="Tahoma"/>
                <w:sz w:val="18"/>
                <w:szCs w:val="18"/>
              </w:rPr>
              <w:t xml:space="preserve"> №</w:t>
            </w:r>
            <w:r w:rsidR="004A117E" w:rsidRPr="004A117E">
              <w:rPr>
                <w:rFonts w:ascii="Tahoma" w:hAnsi="Tahoma" w:cs="Tahoma"/>
                <w:sz w:val="18"/>
                <w:szCs w:val="18"/>
              </w:rPr>
              <w:t>40702810263360000445</w:t>
            </w:r>
            <w:r w:rsidR="004A117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A117E" w:rsidRPr="004A117E">
              <w:rPr>
                <w:rFonts w:ascii="Tahoma" w:hAnsi="Tahoma" w:cs="Tahoma"/>
                <w:sz w:val="18"/>
                <w:szCs w:val="18"/>
              </w:rPr>
              <w:t>РФ АО «РОССЕЛЬХОЗБАНК» - «ЦРМБ» БИК 044525430</w:t>
            </w:r>
          </w:p>
        </w:tc>
      </w:tr>
      <w:tr w:rsidR="001B1268" w:rsidRPr="001B1268" w14:paraId="7ADE72DB" w14:textId="77777777" w:rsidTr="00437F57">
        <w:trPr>
          <w:trHeight w:hRule="exact" w:val="288"/>
        </w:trPr>
        <w:tc>
          <w:tcPr>
            <w:tcW w:w="2006" w:type="dxa"/>
          </w:tcPr>
          <w:p w14:paraId="68827BB1" w14:textId="68D4DA54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Шаг аукциона</w:t>
            </w:r>
          </w:p>
        </w:tc>
        <w:tc>
          <w:tcPr>
            <w:tcW w:w="8356" w:type="dxa"/>
          </w:tcPr>
          <w:p w14:paraId="70D01C66" w14:textId="1D43CC2B" w:rsidR="001B1268" w:rsidRPr="001B1268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 xml:space="preserve">Шаг </w:t>
            </w:r>
            <w:r w:rsidR="00C56580">
              <w:rPr>
                <w:rFonts w:ascii="Tahoma" w:hAnsi="Tahoma" w:cs="Tahoma"/>
                <w:sz w:val="18"/>
                <w:szCs w:val="18"/>
              </w:rPr>
              <w:t>аукциона</w:t>
            </w:r>
            <w:r w:rsidRPr="001B1268">
              <w:rPr>
                <w:rFonts w:ascii="Tahoma" w:hAnsi="Tahoma" w:cs="Tahoma"/>
                <w:sz w:val="18"/>
                <w:szCs w:val="18"/>
              </w:rPr>
              <w:t xml:space="preserve"> составляет 5% от начальной стоимости </w:t>
            </w:r>
            <w:r w:rsidR="00C56580">
              <w:rPr>
                <w:rFonts w:ascii="Tahoma" w:hAnsi="Tahoma" w:cs="Tahoma"/>
                <w:sz w:val="18"/>
                <w:szCs w:val="18"/>
              </w:rPr>
              <w:t>лота</w:t>
            </w:r>
          </w:p>
        </w:tc>
      </w:tr>
      <w:tr w:rsidR="001B1268" w:rsidRPr="001B1268" w14:paraId="6D788CE6" w14:textId="77777777" w:rsidTr="01873360">
        <w:tc>
          <w:tcPr>
            <w:tcW w:w="2006" w:type="dxa"/>
          </w:tcPr>
          <w:p w14:paraId="79C8855A" w14:textId="786823C7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Условия оплаты имущества</w:t>
            </w:r>
          </w:p>
        </w:tc>
        <w:tc>
          <w:tcPr>
            <w:tcW w:w="8356" w:type="dxa"/>
          </w:tcPr>
          <w:p w14:paraId="5F26C5A1" w14:textId="7BB71126" w:rsidR="001B1268" w:rsidRPr="001B1268" w:rsidRDefault="001B1268" w:rsidP="00437F57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Победитель торгов (Покупатель) на основании договора осуществляет платеж перечислени</w:t>
            </w:r>
            <w:r w:rsidR="0014161C">
              <w:rPr>
                <w:rFonts w:ascii="Tahoma" w:hAnsi="Tahoma" w:cs="Tahoma"/>
                <w:sz w:val="18"/>
                <w:szCs w:val="18"/>
              </w:rPr>
              <w:t>ем</w:t>
            </w:r>
            <w:r w:rsidRPr="001B1268">
              <w:rPr>
                <w:rFonts w:ascii="Tahoma" w:hAnsi="Tahoma" w:cs="Tahoma"/>
                <w:sz w:val="18"/>
                <w:szCs w:val="18"/>
              </w:rPr>
              <w:t xml:space="preserve"> денежных средств по реквизитам</w:t>
            </w:r>
            <w:r w:rsidR="00437F57">
              <w:rPr>
                <w:rFonts w:ascii="Tahoma" w:hAnsi="Tahoma" w:cs="Tahoma"/>
                <w:sz w:val="18"/>
                <w:szCs w:val="18"/>
              </w:rPr>
              <w:t xml:space="preserve"> ООО «</w:t>
            </w:r>
            <w:r w:rsidR="004A117E">
              <w:rPr>
                <w:rFonts w:ascii="Tahoma" w:hAnsi="Tahoma" w:cs="Tahoma"/>
                <w:sz w:val="18"/>
                <w:szCs w:val="18"/>
              </w:rPr>
              <w:t>РБС</w:t>
            </w:r>
            <w:r w:rsidR="00437F57">
              <w:rPr>
                <w:rFonts w:ascii="Tahoma" w:hAnsi="Tahoma" w:cs="Tahoma"/>
                <w:sz w:val="18"/>
                <w:szCs w:val="18"/>
              </w:rPr>
              <w:t>»</w:t>
            </w:r>
            <w:r w:rsidRPr="001B1268">
              <w:rPr>
                <w:rFonts w:ascii="Tahoma" w:hAnsi="Tahoma" w:cs="Tahoma"/>
                <w:sz w:val="18"/>
                <w:szCs w:val="18"/>
              </w:rPr>
              <w:t xml:space="preserve"> в течение </w:t>
            </w:r>
            <w:r w:rsidR="004A117E">
              <w:rPr>
                <w:rFonts w:ascii="Tahoma" w:hAnsi="Tahoma" w:cs="Tahoma"/>
                <w:sz w:val="18"/>
                <w:szCs w:val="18"/>
              </w:rPr>
              <w:t>30</w:t>
            </w:r>
            <w:r w:rsidRPr="001B1268">
              <w:rPr>
                <w:rFonts w:ascii="Tahoma" w:hAnsi="Tahoma" w:cs="Tahoma"/>
                <w:sz w:val="18"/>
                <w:szCs w:val="18"/>
              </w:rPr>
              <w:t xml:space="preserve"> дней со дня </w:t>
            </w:r>
            <w:r w:rsidR="00437F57">
              <w:rPr>
                <w:rFonts w:ascii="Tahoma" w:hAnsi="Tahoma" w:cs="Tahoma"/>
                <w:sz w:val="18"/>
                <w:szCs w:val="18"/>
              </w:rPr>
              <w:t>заключения</w:t>
            </w:r>
            <w:r w:rsidRPr="001B1268">
              <w:rPr>
                <w:rFonts w:ascii="Tahoma" w:hAnsi="Tahoma" w:cs="Tahoma"/>
                <w:sz w:val="18"/>
                <w:szCs w:val="18"/>
              </w:rPr>
              <w:t xml:space="preserve"> договора</w:t>
            </w:r>
            <w:r w:rsidR="004A117E">
              <w:rPr>
                <w:rFonts w:ascii="Tahoma" w:hAnsi="Tahoma" w:cs="Tahoma"/>
                <w:sz w:val="18"/>
                <w:szCs w:val="18"/>
              </w:rPr>
              <w:t xml:space="preserve"> на счет №</w:t>
            </w:r>
            <w:r w:rsidR="004A117E" w:rsidRPr="004A117E">
              <w:rPr>
                <w:rFonts w:ascii="Tahoma" w:hAnsi="Tahoma" w:cs="Tahoma"/>
                <w:sz w:val="18"/>
                <w:szCs w:val="18"/>
              </w:rPr>
              <w:t>40702810363360000442</w:t>
            </w:r>
            <w:r w:rsidR="004A117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A117E" w:rsidRPr="004A117E">
              <w:rPr>
                <w:rFonts w:ascii="Tahoma" w:hAnsi="Tahoma" w:cs="Tahoma"/>
                <w:sz w:val="18"/>
                <w:szCs w:val="18"/>
              </w:rPr>
              <w:t>РФ АО «РОССЕЛЬХОЗБАНК» - «ЦРМБ» БИК 044525430</w:t>
            </w:r>
          </w:p>
        </w:tc>
      </w:tr>
      <w:tr w:rsidR="001B1268" w:rsidRPr="001B1268" w14:paraId="3107E28E" w14:textId="77777777" w:rsidTr="01873360">
        <w:tc>
          <w:tcPr>
            <w:tcW w:w="2006" w:type="dxa"/>
          </w:tcPr>
          <w:p w14:paraId="37142EC0" w14:textId="588933F9" w:rsidR="001B1268" w:rsidRPr="001B1268" w:rsidRDefault="001B1268" w:rsidP="001B1268">
            <w:pPr>
              <w:rPr>
                <w:rFonts w:ascii="Tahoma" w:hAnsi="Tahoma" w:cs="Tahoma"/>
                <w:sz w:val="18"/>
                <w:szCs w:val="18"/>
              </w:rPr>
            </w:pPr>
            <w:r w:rsidRPr="001B1268">
              <w:rPr>
                <w:rFonts w:ascii="Tahoma" w:hAnsi="Tahoma" w:cs="Tahoma"/>
                <w:sz w:val="18"/>
                <w:szCs w:val="18"/>
              </w:rPr>
              <w:t>Продажа имущества</w:t>
            </w:r>
            <w:r w:rsidR="0014161C">
              <w:rPr>
                <w:rFonts w:ascii="Tahoma" w:hAnsi="Tahoma" w:cs="Tahoma"/>
                <w:sz w:val="18"/>
                <w:szCs w:val="18"/>
              </w:rPr>
              <w:t xml:space="preserve"> посредством </w:t>
            </w:r>
            <w:r w:rsidRPr="001B1268">
              <w:rPr>
                <w:rFonts w:ascii="Tahoma" w:hAnsi="Tahoma" w:cs="Tahoma"/>
                <w:sz w:val="18"/>
                <w:szCs w:val="18"/>
              </w:rPr>
              <w:t>публичного предложения</w:t>
            </w:r>
          </w:p>
        </w:tc>
        <w:tc>
          <w:tcPr>
            <w:tcW w:w="8356" w:type="dxa"/>
          </w:tcPr>
          <w:p w14:paraId="1C5251FF" w14:textId="6BF4854C" w:rsidR="001B1268" w:rsidRPr="00ED470D" w:rsidRDefault="001B1268" w:rsidP="001B12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D470D">
              <w:rPr>
                <w:rFonts w:ascii="Tahoma" w:hAnsi="Tahoma" w:cs="Tahoma"/>
                <w:sz w:val="18"/>
                <w:szCs w:val="18"/>
              </w:rPr>
              <w:t xml:space="preserve">Начальная цена продажи </w:t>
            </w:r>
            <w:r w:rsidR="0014161C" w:rsidRPr="00ED470D">
              <w:rPr>
                <w:rFonts w:ascii="Tahoma" w:hAnsi="Tahoma" w:cs="Tahoma"/>
                <w:sz w:val="18"/>
                <w:szCs w:val="18"/>
              </w:rPr>
              <w:t xml:space="preserve">лота </w:t>
            </w:r>
            <w:r w:rsidRPr="00ED470D">
              <w:rPr>
                <w:rFonts w:ascii="Tahoma" w:hAnsi="Tahoma" w:cs="Tahoma"/>
                <w:sz w:val="18"/>
                <w:szCs w:val="18"/>
              </w:rPr>
              <w:t>устанавливается в размере начальной цены, указанной в сообщении о продаже имущества должника на повторных торгах.</w:t>
            </w:r>
          </w:p>
          <w:p w14:paraId="58758F50" w14:textId="0751E616" w:rsidR="0014161C" w:rsidRPr="00ED470D" w:rsidRDefault="00ED470D" w:rsidP="00ED470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D470D">
              <w:rPr>
                <w:rFonts w:ascii="Tahoma" w:hAnsi="Tahoma" w:cs="Tahoma"/>
                <w:sz w:val="18"/>
                <w:szCs w:val="18"/>
              </w:rPr>
              <w:t xml:space="preserve">Торги проводятся в </w:t>
            </w:r>
            <w:r w:rsidR="00EA2C1C">
              <w:rPr>
                <w:rFonts w:ascii="Tahoma" w:hAnsi="Tahoma" w:cs="Tahoma"/>
                <w:sz w:val="18"/>
                <w:szCs w:val="18"/>
              </w:rPr>
              <w:t>10</w:t>
            </w:r>
            <w:r w:rsidRPr="00ED470D">
              <w:rPr>
                <w:rFonts w:ascii="Tahoma" w:hAnsi="Tahoma" w:cs="Tahoma"/>
                <w:sz w:val="18"/>
                <w:szCs w:val="18"/>
              </w:rPr>
              <w:t xml:space="preserve"> периодов путем последовательного снижения начальной цены лота каждые </w:t>
            </w:r>
            <w:r w:rsidR="004A117E">
              <w:rPr>
                <w:rFonts w:ascii="Tahoma" w:hAnsi="Tahoma" w:cs="Tahoma"/>
                <w:sz w:val="18"/>
                <w:szCs w:val="18"/>
              </w:rPr>
              <w:t>3</w:t>
            </w:r>
            <w:r w:rsidRPr="00ED470D">
              <w:rPr>
                <w:rFonts w:ascii="Tahoma" w:hAnsi="Tahoma" w:cs="Tahoma"/>
                <w:sz w:val="18"/>
                <w:szCs w:val="18"/>
              </w:rPr>
              <w:t xml:space="preserve"> календарных дня в течение </w:t>
            </w:r>
            <w:r w:rsidR="004A117E">
              <w:rPr>
                <w:rFonts w:ascii="Tahoma" w:hAnsi="Tahoma" w:cs="Tahoma"/>
                <w:sz w:val="18"/>
                <w:szCs w:val="18"/>
              </w:rPr>
              <w:t>30</w:t>
            </w:r>
            <w:r w:rsidRPr="00ED470D">
              <w:rPr>
                <w:rFonts w:ascii="Tahoma" w:hAnsi="Tahoma" w:cs="Tahoma"/>
                <w:sz w:val="18"/>
                <w:szCs w:val="18"/>
              </w:rPr>
              <w:t xml:space="preserve"> календарных дней: на 0%, на 10%, на 20%, на 30%, на 40%</w:t>
            </w:r>
            <w:r w:rsidR="00EA2C1C">
              <w:rPr>
                <w:rFonts w:ascii="Tahoma" w:hAnsi="Tahoma" w:cs="Tahoma"/>
                <w:sz w:val="18"/>
                <w:szCs w:val="18"/>
              </w:rPr>
              <w:t>, на 50%, на 60%, на 70%, на 80%, на 90%.</w:t>
            </w:r>
          </w:p>
        </w:tc>
      </w:tr>
    </w:tbl>
    <w:p w14:paraId="569ED18E" w14:textId="77777777" w:rsidR="0092648F" w:rsidRPr="001B1268" w:rsidRDefault="0092648F" w:rsidP="0092648F">
      <w:pPr>
        <w:pStyle w:val="1"/>
        <w:rPr>
          <w:rFonts w:ascii="Tahoma" w:hAnsi="Tahoma" w:cs="Tahoma"/>
          <w:sz w:val="18"/>
          <w:szCs w:val="18"/>
        </w:rPr>
      </w:pPr>
    </w:p>
    <w:p w14:paraId="25DA1DCA" w14:textId="77777777" w:rsidR="00173BD4" w:rsidRPr="001B1268" w:rsidRDefault="00173BD4" w:rsidP="0092648F">
      <w:pPr>
        <w:pStyle w:val="1"/>
        <w:rPr>
          <w:rFonts w:ascii="Tahoma" w:hAnsi="Tahoma" w:cs="Tahoma"/>
          <w:sz w:val="18"/>
          <w:szCs w:val="18"/>
        </w:rPr>
      </w:pPr>
    </w:p>
    <w:p w14:paraId="3BB582C2" w14:textId="77777777" w:rsidR="00173BD4" w:rsidRPr="001B1268" w:rsidRDefault="00173BD4" w:rsidP="0092648F">
      <w:pPr>
        <w:pStyle w:val="1"/>
        <w:rPr>
          <w:rFonts w:ascii="Tahoma" w:hAnsi="Tahoma" w:cs="Tahoma"/>
          <w:sz w:val="18"/>
          <w:szCs w:val="18"/>
        </w:rPr>
      </w:pPr>
      <w:r w:rsidRPr="001B1268">
        <w:rPr>
          <w:rFonts w:ascii="Tahoma" w:hAnsi="Tahoma" w:cs="Tahoma"/>
          <w:sz w:val="18"/>
          <w:szCs w:val="18"/>
        </w:rPr>
        <w:t>Конкурсный управляющий</w:t>
      </w:r>
    </w:p>
    <w:p w14:paraId="3D66250B" w14:textId="76EE2AB2" w:rsidR="00173BD4" w:rsidRDefault="00417732" w:rsidP="00173BD4">
      <w:pPr>
        <w:pStyle w:val="1"/>
        <w:rPr>
          <w:rFonts w:ascii="Tahoma" w:hAnsi="Tahoma" w:cs="Tahoma"/>
          <w:sz w:val="18"/>
          <w:szCs w:val="18"/>
        </w:rPr>
      </w:pPr>
      <w:r w:rsidRPr="001B1268">
        <w:rPr>
          <w:rFonts w:ascii="Tahoma" w:hAnsi="Tahoma" w:cs="Tahoma"/>
          <w:sz w:val="18"/>
          <w:szCs w:val="18"/>
        </w:rPr>
        <w:t>ООО</w:t>
      </w:r>
      <w:r w:rsidR="00A852A6" w:rsidRPr="001B1268">
        <w:rPr>
          <w:rFonts w:ascii="Tahoma" w:hAnsi="Tahoma" w:cs="Tahoma"/>
          <w:sz w:val="18"/>
          <w:szCs w:val="18"/>
        </w:rPr>
        <w:t xml:space="preserve"> «</w:t>
      </w:r>
      <w:r w:rsidR="004A117E">
        <w:rPr>
          <w:rFonts w:ascii="Tahoma" w:hAnsi="Tahoma" w:cs="Tahoma"/>
          <w:sz w:val="18"/>
          <w:szCs w:val="18"/>
        </w:rPr>
        <w:t>РБС</w:t>
      </w:r>
      <w:r w:rsidR="00A852A6" w:rsidRPr="001B1268">
        <w:rPr>
          <w:rFonts w:ascii="Tahoma" w:hAnsi="Tahoma" w:cs="Tahoma"/>
          <w:sz w:val="18"/>
          <w:szCs w:val="18"/>
        </w:rPr>
        <w:t>»</w:t>
      </w:r>
    </w:p>
    <w:p w14:paraId="4813209E" w14:textId="3EC6D62D" w:rsidR="00EA2C1C" w:rsidRPr="00EA2C1C" w:rsidRDefault="00EA2C1C" w:rsidP="00EA2C1C">
      <w:pPr>
        <w:pStyle w:val="1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А.В.Струков</w:t>
      </w:r>
      <w:proofErr w:type="spellEnd"/>
    </w:p>
    <w:sectPr w:rsidR="00EA2C1C" w:rsidRPr="00EA2C1C" w:rsidSect="00383973">
      <w:footerReference w:type="even" r:id="rId6"/>
      <w:footerReference w:type="default" r:id="rId7"/>
      <w:type w:val="continuous"/>
      <w:pgSz w:w="11909" w:h="16834"/>
      <w:pgMar w:top="568" w:right="686" w:bottom="426" w:left="94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379D7" w14:textId="77777777" w:rsidR="009E33B7" w:rsidRDefault="009E33B7">
      <w:r>
        <w:separator/>
      </w:r>
    </w:p>
  </w:endnote>
  <w:endnote w:type="continuationSeparator" w:id="0">
    <w:p w14:paraId="24FF2453" w14:textId="77777777" w:rsidR="009E33B7" w:rsidRDefault="009E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54CE6" w14:textId="77777777" w:rsidR="003E3623" w:rsidRDefault="00D54365" w:rsidP="00957F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E362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2940CCB" w14:textId="77777777" w:rsidR="003E3623" w:rsidRDefault="003E3623" w:rsidP="00BB088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E2287" w14:textId="77777777" w:rsidR="003E3623" w:rsidRDefault="003E3623" w:rsidP="00BB08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C801D" w14:textId="77777777" w:rsidR="009E33B7" w:rsidRDefault="009E33B7">
      <w:r>
        <w:separator/>
      </w:r>
    </w:p>
  </w:footnote>
  <w:footnote w:type="continuationSeparator" w:id="0">
    <w:p w14:paraId="3A5D05DD" w14:textId="77777777" w:rsidR="009E33B7" w:rsidRDefault="009E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92B"/>
    <w:rsid w:val="0001313B"/>
    <w:rsid w:val="00035493"/>
    <w:rsid w:val="00053945"/>
    <w:rsid w:val="0007545C"/>
    <w:rsid w:val="00084F31"/>
    <w:rsid w:val="000B2BBF"/>
    <w:rsid w:val="000C5671"/>
    <w:rsid w:val="000C6C16"/>
    <w:rsid w:val="000D1AD5"/>
    <w:rsid w:val="000D510F"/>
    <w:rsid w:val="000E3FAB"/>
    <w:rsid w:val="000E53DD"/>
    <w:rsid w:val="000E721F"/>
    <w:rsid w:val="001075ED"/>
    <w:rsid w:val="0014161C"/>
    <w:rsid w:val="00145F98"/>
    <w:rsid w:val="00151311"/>
    <w:rsid w:val="0015229F"/>
    <w:rsid w:val="00156EA8"/>
    <w:rsid w:val="001607F8"/>
    <w:rsid w:val="0016696C"/>
    <w:rsid w:val="001702DB"/>
    <w:rsid w:val="001709CD"/>
    <w:rsid w:val="00173BD4"/>
    <w:rsid w:val="001A7F7E"/>
    <w:rsid w:val="001B1268"/>
    <w:rsid w:val="001F15FB"/>
    <w:rsid w:val="001F4303"/>
    <w:rsid w:val="001F6B61"/>
    <w:rsid w:val="0020070C"/>
    <w:rsid w:val="00213C02"/>
    <w:rsid w:val="00234CB7"/>
    <w:rsid w:val="00246DE0"/>
    <w:rsid w:val="0026424F"/>
    <w:rsid w:val="00264E6A"/>
    <w:rsid w:val="00277C5C"/>
    <w:rsid w:val="00281F08"/>
    <w:rsid w:val="0029418D"/>
    <w:rsid w:val="002D3A67"/>
    <w:rsid w:val="002D618B"/>
    <w:rsid w:val="002E275B"/>
    <w:rsid w:val="002E3D0D"/>
    <w:rsid w:val="00303C31"/>
    <w:rsid w:val="0032712F"/>
    <w:rsid w:val="00332D29"/>
    <w:rsid w:val="0035143B"/>
    <w:rsid w:val="00383973"/>
    <w:rsid w:val="00385C22"/>
    <w:rsid w:val="00386C72"/>
    <w:rsid w:val="003C3AD5"/>
    <w:rsid w:val="003E1D66"/>
    <w:rsid w:val="003E3623"/>
    <w:rsid w:val="003E3B66"/>
    <w:rsid w:val="003E4646"/>
    <w:rsid w:val="00404456"/>
    <w:rsid w:val="004144AB"/>
    <w:rsid w:val="00417732"/>
    <w:rsid w:val="004213C4"/>
    <w:rsid w:val="00437F57"/>
    <w:rsid w:val="004A117E"/>
    <w:rsid w:val="004A5495"/>
    <w:rsid w:val="004B4B4C"/>
    <w:rsid w:val="004B5067"/>
    <w:rsid w:val="005024E8"/>
    <w:rsid w:val="005147C4"/>
    <w:rsid w:val="00517F36"/>
    <w:rsid w:val="00526A79"/>
    <w:rsid w:val="00527E5F"/>
    <w:rsid w:val="005415A9"/>
    <w:rsid w:val="00564CCF"/>
    <w:rsid w:val="00566D31"/>
    <w:rsid w:val="00573422"/>
    <w:rsid w:val="005B1516"/>
    <w:rsid w:val="005D0A6B"/>
    <w:rsid w:val="005E2790"/>
    <w:rsid w:val="005F6743"/>
    <w:rsid w:val="006021D7"/>
    <w:rsid w:val="00614400"/>
    <w:rsid w:val="0062048F"/>
    <w:rsid w:val="0063730B"/>
    <w:rsid w:val="00641C20"/>
    <w:rsid w:val="00643838"/>
    <w:rsid w:val="00650F01"/>
    <w:rsid w:val="006549A0"/>
    <w:rsid w:val="00655A5E"/>
    <w:rsid w:val="006746C7"/>
    <w:rsid w:val="00677D9C"/>
    <w:rsid w:val="00683EC7"/>
    <w:rsid w:val="006B4D75"/>
    <w:rsid w:val="006F41DC"/>
    <w:rsid w:val="006F783A"/>
    <w:rsid w:val="00704DF8"/>
    <w:rsid w:val="0071195B"/>
    <w:rsid w:val="007134D6"/>
    <w:rsid w:val="007136B7"/>
    <w:rsid w:val="00715F46"/>
    <w:rsid w:val="00720A25"/>
    <w:rsid w:val="00721A03"/>
    <w:rsid w:val="0076434B"/>
    <w:rsid w:val="00764BE1"/>
    <w:rsid w:val="00767618"/>
    <w:rsid w:val="00783169"/>
    <w:rsid w:val="00785E09"/>
    <w:rsid w:val="0078692B"/>
    <w:rsid w:val="007B438C"/>
    <w:rsid w:val="007C3A5F"/>
    <w:rsid w:val="007D0A9B"/>
    <w:rsid w:val="007D3B8A"/>
    <w:rsid w:val="007D4E47"/>
    <w:rsid w:val="007E07AE"/>
    <w:rsid w:val="007F2344"/>
    <w:rsid w:val="008149A5"/>
    <w:rsid w:val="00837AC6"/>
    <w:rsid w:val="0084578A"/>
    <w:rsid w:val="008658DB"/>
    <w:rsid w:val="00866D5E"/>
    <w:rsid w:val="00872271"/>
    <w:rsid w:val="00886516"/>
    <w:rsid w:val="008C29D2"/>
    <w:rsid w:val="008D287E"/>
    <w:rsid w:val="008D5A37"/>
    <w:rsid w:val="008F0BB9"/>
    <w:rsid w:val="00920030"/>
    <w:rsid w:val="0092648F"/>
    <w:rsid w:val="00942E50"/>
    <w:rsid w:val="00947FEE"/>
    <w:rsid w:val="00957FC4"/>
    <w:rsid w:val="00962E67"/>
    <w:rsid w:val="009844E1"/>
    <w:rsid w:val="0099055B"/>
    <w:rsid w:val="00993A8A"/>
    <w:rsid w:val="00995588"/>
    <w:rsid w:val="009C6C90"/>
    <w:rsid w:val="009E33B7"/>
    <w:rsid w:val="009E6E3C"/>
    <w:rsid w:val="00A046D3"/>
    <w:rsid w:val="00A104EC"/>
    <w:rsid w:val="00A2343D"/>
    <w:rsid w:val="00A24D82"/>
    <w:rsid w:val="00A37EAB"/>
    <w:rsid w:val="00A61B83"/>
    <w:rsid w:val="00A700EA"/>
    <w:rsid w:val="00A761D0"/>
    <w:rsid w:val="00A7659E"/>
    <w:rsid w:val="00A852A6"/>
    <w:rsid w:val="00AB36B7"/>
    <w:rsid w:val="00AC286D"/>
    <w:rsid w:val="00AC39D1"/>
    <w:rsid w:val="00AD105B"/>
    <w:rsid w:val="00AD2666"/>
    <w:rsid w:val="00AE60BD"/>
    <w:rsid w:val="00B12FC2"/>
    <w:rsid w:val="00B25E64"/>
    <w:rsid w:val="00B45115"/>
    <w:rsid w:val="00B54C34"/>
    <w:rsid w:val="00B6287A"/>
    <w:rsid w:val="00BB0881"/>
    <w:rsid w:val="00BC074B"/>
    <w:rsid w:val="00BC20FD"/>
    <w:rsid w:val="00BE3715"/>
    <w:rsid w:val="00BF1B84"/>
    <w:rsid w:val="00C04277"/>
    <w:rsid w:val="00C1456B"/>
    <w:rsid w:val="00C2077A"/>
    <w:rsid w:val="00C31363"/>
    <w:rsid w:val="00C56580"/>
    <w:rsid w:val="00C822FF"/>
    <w:rsid w:val="00C830DF"/>
    <w:rsid w:val="00C916FE"/>
    <w:rsid w:val="00CA7B95"/>
    <w:rsid w:val="00CB2C58"/>
    <w:rsid w:val="00CC4AAC"/>
    <w:rsid w:val="00CC5043"/>
    <w:rsid w:val="00CD5D88"/>
    <w:rsid w:val="00CD64F8"/>
    <w:rsid w:val="00CE7567"/>
    <w:rsid w:val="00D06156"/>
    <w:rsid w:val="00D152A5"/>
    <w:rsid w:val="00D32A4D"/>
    <w:rsid w:val="00D33732"/>
    <w:rsid w:val="00D54365"/>
    <w:rsid w:val="00D766D6"/>
    <w:rsid w:val="00D82CD8"/>
    <w:rsid w:val="00D9072A"/>
    <w:rsid w:val="00D933C3"/>
    <w:rsid w:val="00D96F2C"/>
    <w:rsid w:val="00DC0567"/>
    <w:rsid w:val="00DC7B6C"/>
    <w:rsid w:val="00DE7F21"/>
    <w:rsid w:val="00DF1413"/>
    <w:rsid w:val="00DF4EE0"/>
    <w:rsid w:val="00E00914"/>
    <w:rsid w:val="00E07390"/>
    <w:rsid w:val="00E342CB"/>
    <w:rsid w:val="00E3745A"/>
    <w:rsid w:val="00E75E42"/>
    <w:rsid w:val="00E92E8D"/>
    <w:rsid w:val="00EA2C1C"/>
    <w:rsid w:val="00EA6A1C"/>
    <w:rsid w:val="00EB190A"/>
    <w:rsid w:val="00EB49E0"/>
    <w:rsid w:val="00ED470D"/>
    <w:rsid w:val="00ED7A55"/>
    <w:rsid w:val="00F1054D"/>
    <w:rsid w:val="00F21C44"/>
    <w:rsid w:val="00F2421D"/>
    <w:rsid w:val="00F40863"/>
    <w:rsid w:val="00F9311A"/>
    <w:rsid w:val="00FA2AF5"/>
    <w:rsid w:val="00FA51D4"/>
    <w:rsid w:val="00FB3BFE"/>
    <w:rsid w:val="00FB6C79"/>
    <w:rsid w:val="00FD5042"/>
    <w:rsid w:val="00FF6F71"/>
    <w:rsid w:val="0187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D718A8"/>
  <w15:docId w15:val="{02D3318F-92E5-490B-995D-75C1C2B7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45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67618"/>
  </w:style>
  <w:style w:type="paragraph" w:styleId="a3">
    <w:name w:val="footer"/>
    <w:basedOn w:val="a"/>
    <w:rsid w:val="00BB088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B0881"/>
  </w:style>
  <w:style w:type="character" w:styleId="a5">
    <w:name w:val="annotation reference"/>
    <w:rsid w:val="005147C4"/>
    <w:rPr>
      <w:sz w:val="16"/>
      <w:szCs w:val="16"/>
    </w:rPr>
  </w:style>
  <w:style w:type="paragraph" w:styleId="a6">
    <w:name w:val="annotation text"/>
    <w:basedOn w:val="a"/>
    <w:link w:val="a7"/>
    <w:rsid w:val="005147C4"/>
  </w:style>
  <w:style w:type="character" w:customStyle="1" w:styleId="a7">
    <w:name w:val="Текст примечания Знак"/>
    <w:basedOn w:val="a0"/>
    <w:link w:val="a6"/>
    <w:rsid w:val="005147C4"/>
  </w:style>
  <w:style w:type="character" w:styleId="a8">
    <w:name w:val="Hyperlink"/>
    <w:rsid w:val="005147C4"/>
    <w:rPr>
      <w:color w:val="0000FF"/>
      <w:u w:val="single"/>
    </w:rPr>
  </w:style>
  <w:style w:type="paragraph" w:styleId="a9">
    <w:name w:val="Balloon Text"/>
    <w:basedOn w:val="a"/>
    <w:link w:val="aa"/>
    <w:rsid w:val="005147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147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074B"/>
    <w:pPr>
      <w:autoSpaceDE w:val="0"/>
      <w:autoSpaceDN w:val="0"/>
      <w:adjustRightInd w:val="0"/>
    </w:pPr>
    <w:rPr>
      <w:rFonts w:ascii="Arial" w:hAnsi="Arial" w:cs="Arial"/>
    </w:rPr>
  </w:style>
  <w:style w:type="table" w:styleId="-3">
    <w:name w:val="Table Web 3"/>
    <w:basedOn w:val="a1"/>
    <w:rsid w:val="00E00914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E00914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Grid"/>
    <w:basedOn w:val="a1"/>
    <w:rsid w:val="00E0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A761D0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styleId="ad">
    <w:name w:val="header"/>
    <w:basedOn w:val="a"/>
    <w:link w:val="ae"/>
    <w:unhideWhenUsed/>
    <w:rsid w:val="00EA2C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A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Strukov Alexander</cp:lastModifiedBy>
  <cp:revision>23</cp:revision>
  <cp:lastPrinted>2021-06-12T08:33:00Z</cp:lastPrinted>
  <dcterms:created xsi:type="dcterms:W3CDTF">2019-04-30T14:01:00Z</dcterms:created>
  <dcterms:modified xsi:type="dcterms:W3CDTF">2021-06-15T14:08:00Z</dcterms:modified>
</cp:coreProperties>
</file>