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FDEF" w14:textId="25F0CCB3" w:rsidR="00EF55B8" w:rsidRPr="00633FBF" w:rsidRDefault="00E04D5A" w:rsidP="00E04D5A">
      <w:pPr>
        <w:spacing w:after="0"/>
        <w:jc w:val="center"/>
        <w:rPr>
          <w:rFonts w:cs="Times New Roman"/>
          <w:b/>
          <w:sz w:val="23"/>
          <w:szCs w:val="23"/>
        </w:rPr>
      </w:pPr>
      <w:r w:rsidRPr="00633FBF">
        <w:rPr>
          <w:rFonts w:cs="Times New Roman"/>
          <w:b/>
          <w:sz w:val="23"/>
          <w:szCs w:val="23"/>
        </w:rPr>
        <w:t xml:space="preserve">ПРОЕКТ </w:t>
      </w:r>
      <w:r w:rsidR="007B1E09" w:rsidRPr="00633FBF">
        <w:rPr>
          <w:rFonts w:cs="Times New Roman"/>
          <w:b/>
          <w:sz w:val="23"/>
          <w:szCs w:val="23"/>
        </w:rPr>
        <w:t>ДОГОВОР</w:t>
      </w:r>
      <w:r w:rsidRPr="00633FBF">
        <w:rPr>
          <w:rFonts w:cs="Times New Roman"/>
          <w:b/>
          <w:sz w:val="23"/>
          <w:szCs w:val="23"/>
        </w:rPr>
        <w:t>А</w:t>
      </w:r>
    </w:p>
    <w:p w14:paraId="7985A4D2" w14:textId="76B0EBF8" w:rsidR="00EF55B8" w:rsidRPr="00633FBF" w:rsidRDefault="007B1E09" w:rsidP="00E04D5A">
      <w:pPr>
        <w:spacing w:after="0"/>
        <w:jc w:val="center"/>
        <w:rPr>
          <w:rFonts w:cs="Times New Roman"/>
          <w:sz w:val="23"/>
          <w:szCs w:val="23"/>
        </w:rPr>
      </w:pPr>
      <w:r w:rsidRPr="00633FBF">
        <w:rPr>
          <w:rFonts w:cs="Times New Roman"/>
          <w:sz w:val="23"/>
          <w:szCs w:val="23"/>
        </w:rPr>
        <w:t>купли-продажи</w:t>
      </w:r>
      <w:r w:rsidR="00483B6A">
        <w:rPr>
          <w:rFonts w:cs="Times New Roman"/>
          <w:sz w:val="23"/>
          <w:szCs w:val="23"/>
        </w:rPr>
        <w:t xml:space="preserve"> (по лоту №</w:t>
      </w:r>
      <w:r w:rsidR="002C0951">
        <w:rPr>
          <w:rFonts w:cs="Times New Roman"/>
          <w:sz w:val="23"/>
          <w:szCs w:val="23"/>
        </w:rPr>
        <w:t>8</w:t>
      </w:r>
      <w:r w:rsidR="00A3788D">
        <w:rPr>
          <w:rFonts w:cs="Times New Roman"/>
          <w:sz w:val="23"/>
          <w:szCs w:val="23"/>
        </w:rPr>
        <w:t>.1</w:t>
      </w:r>
      <w:r w:rsidR="00483B6A">
        <w:rPr>
          <w:rFonts w:cs="Times New Roman"/>
          <w:sz w:val="23"/>
          <w:szCs w:val="23"/>
        </w:rPr>
        <w:t>)</w:t>
      </w:r>
    </w:p>
    <w:p w14:paraId="1710F4D1" w14:textId="77777777" w:rsidR="00EF55B8" w:rsidRPr="00633FBF" w:rsidRDefault="00EF55B8">
      <w:pPr>
        <w:spacing w:after="0"/>
        <w:jc w:val="both"/>
        <w:rPr>
          <w:rFonts w:cs="Times New Roman"/>
          <w:sz w:val="23"/>
          <w:szCs w:val="23"/>
        </w:rPr>
      </w:pPr>
    </w:p>
    <w:p w14:paraId="008CB864" w14:textId="6267A95E" w:rsidR="00EF55B8" w:rsidRPr="00633FBF" w:rsidRDefault="007B1E09">
      <w:pPr>
        <w:spacing w:after="0"/>
        <w:jc w:val="both"/>
        <w:rPr>
          <w:rFonts w:cs="Times New Roman"/>
          <w:sz w:val="23"/>
          <w:szCs w:val="23"/>
        </w:rPr>
      </w:pPr>
      <w:r w:rsidRPr="00633FBF">
        <w:rPr>
          <w:rFonts w:cs="Times New Roman"/>
          <w:sz w:val="23"/>
          <w:szCs w:val="23"/>
        </w:rPr>
        <w:t>р.п. Каменоломни, Ростовской области                                            «___» ___________ 20</w:t>
      </w:r>
      <w:r w:rsidR="00483B6A">
        <w:rPr>
          <w:rFonts w:cs="Times New Roman"/>
          <w:sz w:val="23"/>
          <w:szCs w:val="23"/>
        </w:rPr>
        <w:t>2</w:t>
      </w:r>
      <w:r w:rsidR="00010222">
        <w:rPr>
          <w:rFonts w:cs="Times New Roman"/>
          <w:sz w:val="23"/>
          <w:szCs w:val="23"/>
        </w:rPr>
        <w:t>3</w:t>
      </w:r>
      <w:r w:rsidRPr="00633FBF">
        <w:rPr>
          <w:rFonts w:cs="Times New Roman"/>
          <w:sz w:val="23"/>
          <w:szCs w:val="23"/>
        </w:rPr>
        <w:t>г.</w:t>
      </w:r>
    </w:p>
    <w:p w14:paraId="318A8C3A" w14:textId="77777777" w:rsidR="00EF55B8" w:rsidRPr="00633FBF" w:rsidRDefault="00EF55B8">
      <w:pPr>
        <w:spacing w:after="0"/>
        <w:ind w:firstLine="709"/>
        <w:jc w:val="both"/>
        <w:rPr>
          <w:rFonts w:cs="Times New Roman"/>
          <w:sz w:val="23"/>
          <w:szCs w:val="23"/>
        </w:rPr>
      </w:pPr>
    </w:p>
    <w:p w14:paraId="2B3253E1" w14:textId="5E114891" w:rsidR="00EF55B8" w:rsidRPr="00633FBF" w:rsidRDefault="007B1E09">
      <w:pPr>
        <w:spacing w:after="0"/>
        <w:ind w:firstLine="709"/>
        <w:jc w:val="both"/>
        <w:rPr>
          <w:rFonts w:cs="Times New Roman"/>
          <w:sz w:val="23"/>
          <w:szCs w:val="23"/>
        </w:rPr>
      </w:pPr>
      <w:r w:rsidRPr="00633FBF">
        <w:rPr>
          <w:sz w:val="23"/>
          <w:szCs w:val="23"/>
        </w:rPr>
        <w:t>Общество с ограниченной ответственностью «Евродон-Юг», именуемое в дальнейшем «Продавец», в лице конкурсного управляющего Юровой Ольги Ивановны, действующе</w:t>
      </w:r>
      <w:r w:rsidR="00E11A22">
        <w:rPr>
          <w:sz w:val="23"/>
          <w:szCs w:val="23"/>
        </w:rPr>
        <w:t>го</w:t>
      </w:r>
      <w:r w:rsidRPr="00633FBF">
        <w:rPr>
          <w:sz w:val="23"/>
          <w:szCs w:val="23"/>
        </w:rPr>
        <w:t xml:space="preserve"> на основании </w:t>
      </w:r>
      <w:r w:rsidR="00E11A22">
        <w:rPr>
          <w:sz w:val="23"/>
          <w:szCs w:val="23"/>
        </w:rPr>
        <w:t xml:space="preserve">решения </w:t>
      </w:r>
      <w:r w:rsidR="00E11A22" w:rsidRPr="00E11A22">
        <w:rPr>
          <w:sz w:val="23"/>
          <w:szCs w:val="23"/>
        </w:rPr>
        <w:t>Арбитражного суда Ростовской области от 01.07.2019 г. и определения от 19.05.2020 г. Арбитражного суда Ростовской области по делу №А53-40709/2018</w:t>
      </w:r>
      <w:r w:rsidRPr="00633FBF">
        <w:rPr>
          <w:sz w:val="23"/>
          <w:szCs w:val="23"/>
        </w:rPr>
        <w:t>, Федерального закона от 26.10.2002 № 127-ФЗ «О несостоятельности (банкротстве)»</w:t>
      </w:r>
      <w:r w:rsidRPr="00633FBF">
        <w:rPr>
          <w:rFonts w:cs="Times New Roman"/>
          <w:sz w:val="23"/>
          <w:szCs w:val="23"/>
        </w:rPr>
        <w:t>,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14:paraId="44C8B6AB" w14:textId="77777777" w:rsidR="00EF55B8" w:rsidRPr="00633FBF" w:rsidRDefault="00EF55B8">
      <w:pPr>
        <w:spacing w:after="0"/>
        <w:ind w:firstLine="709"/>
        <w:jc w:val="both"/>
        <w:rPr>
          <w:rFonts w:cs="Times New Roman"/>
          <w:sz w:val="23"/>
          <w:szCs w:val="23"/>
        </w:rPr>
      </w:pPr>
    </w:p>
    <w:p w14:paraId="63148AB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1.</w:t>
      </w:r>
      <w:r w:rsidRPr="00633FBF">
        <w:rPr>
          <w:rFonts w:cs="Times New Roman"/>
          <w:b/>
          <w:sz w:val="23"/>
          <w:szCs w:val="23"/>
        </w:rPr>
        <w:tab/>
        <w:t>Предмет Договора</w:t>
      </w:r>
    </w:p>
    <w:p w14:paraId="261B30E8" w14:textId="22EC0740" w:rsidR="00EF55B8" w:rsidRPr="00633FBF" w:rsidRDefault="007B1E09">
      <w:pPr>
        <w:spacing w:after="0"/>
        <w:ind w:firstLine="709"/>
        <w:jc w:val="both"/>
        <w:rPr>
          <w:rFonts w:cs="Times New Roman"/>
          <w:sz w:val="23"/>
          <w:szCs w:val="23"/>
        </w:rPr>
      </w:pPr>
      <w:r w:rsidRPr="00633FBF">
        <w:rPr>
          <w:rFonts w:cs="Times New Roman"/>
          <w:sz w:val="23"/>
          <w:szCs w:val="23"/>
        </w:rPr>
        <w:t>1.1.</w:t>
      </w:r>
      <w:r w:rsidRPr="00633FBF">
        <w:rPr>
          <w:rFonts w:cs="Times New Roman"/>
          <w:sz w:val="23"/>
          <w:szCs w:val="23"/>
        </w:rPr>
        <w:tab/>
        <w:t>Настоящий договор заключается по итогам проведения</w:t>
      </w:r>
      <w:r w:rsidR="00010222">
        <w:rPr>
          <w:rFonts w:cs="Times New Roman"/>
          <w:sz w:val="23"/>
          <w:szCs w:val="23"/>
        </w:rPr>
        <w:t xml:space="preserve"> повторного</w:t>
      </w:r>
      <w:r w:rsidRPr="00633FBF">
        <w:rPr>
          <w:rFonts w:cs="Times New Roman"/>
          <w:sz w:val="23"/>
          <w:szCs w:val="23"/>
        </w:rPr>
        <w:t xml:space="preserve"> аукциона по продаже имущества Продавца в процедуре конкурсного производства, проводимого </w:t>
      </w:r>
      <w:r w:rsidR="00A3788D" w:rsidRPr="00A3788D">
        <w:rPr>
          <w:rFonts w:cs="Times New Roman"/>
          <w:sz w:val="23"/>
          <w:szCs w:val="23"/>
        </w:rPr>
        <w:t>1</w:t>
      </w:r>
      <w:r w:rsidR="00010222">
        <w:rPr>
          <w:rFonts w:cs="Times New Roman"/>
          <w:sz w:val="23"/>
          <w:szCs w:val="23"/>
        </w:rPr>
        <w:t>4</w:t>
      </w:r>
      <w:r w:rsidR="00A3788D" w:rsidRPr="00A3788D">
        <w:rPr>
          <w:rFonts w:cs="Times New Roman"/>
          <w:sz w:val="23"/>
          <w:szCs w:val="23"/>
        </w:rPr>
        <w:t>.0</w:t>
      </w:r>
      <w:r w:rsidR="00010222">
        <w:rPr>
          <w:rFonts w:cs="Times New Roman"/>
          <w:sz w:val="23"/>
          <w:szCs w:val="23"/>
        </w:rPr>
        <w:t>4</w:t>
      </w:r>
      <w:r w:rsidR="00A3788D" w:rsidRPr="00A3788D">
        <w:rPr>
          <w:rFonts w:cs="Times New Roman"/>
          <w:sz w:val="23"/>
          <w:szCs w:val="23"/>
        </w:rPr>
        <w:t xml:space="preserve">.2023г. в 11 час. 00 мин. </w:t>
      </w:r>
      <w:r w:rsidR="00DC5810" w:rsidRPr="00DC5810">
        <w:rPr>
          <w:rFonts w:cs="Times New Roman"/>
          <w:sz w:val="23"/>
          <w:szCs w:val="23"/>
        </w:rPr>
        <w:t>по московскому времени</w:t>
      </w:r>
      <w:r w:rsidRPr="00633FBF">
        <w:rPr>
          <w:rFonts w:cs="Times New Roman"/>
          <w:sz w:val="23"/>
          <w:szCs w:val="23"/>
        </w:rPr>
        <w:t xml:space="preserve"> на электронной площадке в сети Интернет по адресу: </w:t>
      </w:r>
      <w:hyperlink r:id="rId8" w:history="1">
        <w:r w:rsidRPr="00633FBF">
          <w:rPr>
            <w:rStyle w:val="a3"/>
            <w:rFonts w:cs="Times New Roman"/>
            <w:sz w:val="23"/>
            <w:szCs w:val="23"/>
          </w:rPr>
          <w:t>https://tenderstandart.ru</w:t>
        </w:r>
      </w:hyperlink>
      <w:r w:rsidRPr="00633FBF">
        <w:rPr>
          <w:rFonts w:cs="Times New Roman"/>
          <w:sz w:val="23"/>
          <w:szCs w:val="23"/>
        </w:rPr>
        <w:t xml:space="preserve">, в соответствии со ст.ст. 110, 111, 138, 179 Федерального закона Российской Федерации «О несостоятельности (банкротстве)». </w:t>
      </w:r>
    </w:p>
    <w:p w14:paraId="20AB4015" w14:textId="77777777" w:rsidR="00DC5810" w:rsidRDefault="007B1E09">
      <w:pPr>
        <w:spacing w:after="0"/>
        <w:ind w:firstLine="709"/>
        <w:jc w:val="both"/>
        <w:rPr>
          <w:rFonts w:cs="Times New Roman"/>
          <w:sz w:val="23"/>
          <w:szCs w:val="23"/>
        </w:rPr>
      </w:pPr>
      <w:r w:rsidRPr="00633FBF">
        <w:rPr>
          <w:rFonts w:cs="Times New Roman"/>
          <w:sz w:val="23"/>
          <w:szCs w:val="23"/>
        </w:rPr>
        <w:t>1.2.</w:t>
      </w:r>
      <w:r w:rsidRPr="00633FBF">
        <w:rPr>
          <w:rFonts w:cs="Times New Roman"/>
          <w:sz w:val="23"/>
          <w:szCs w:val="23"/>
        </w:rPr>
        <w:tab/>
        <w:t>Продавец обязуется передать в собственность Покупателю, а Покупатель обязуется принять и оплатить</w:t>
      </w:r>
      <w:r w:rsidR="00DC5810">
        <w:rPr>
          <w:rFonts w:cs="Times New Roman"/>
          <w:sz w:val="23"/>
          <w:szCs w:val="23"/>
        </w:rPr>
        <w:t>:</w:t>
      </w:r>
    </w:p>
    <w:p w14:paraId="7C2FE941" w14:textId="18802C70" w:rsidR="00EF55B8" w:rsidRPr="00633FBF" w:rsidRDefault="00483B6A">
      <w:pPr>
        <w:spacing w:after="0"/>
        <w:ind w:firstLine="709"/>
        <w:jc w:val="both"/>
        <w:rPr>
          <w:rFonts w:cs="Times New Roman"/>
          <w:sz w:val="23"/>
          <w:szCs w:val="23"/>
        </w:rPr>
      </w:pPr>
      <w:r w:rsidRPr="00483B6A">
        <w:rPr>
          <w:rFonts w:cs="Times New Roman"/>
          <w:b/>
          <w:bCs/>
          <w:sz w:val="23"/>
          <w:szCs w:val="23"/>
        </w:rPr>
        <w:t>Лот №</w:t>
      </w:r>
      <w:r w:rsidR="002C0951">
        <w:rPr>
          <w:rFonts w:cs="Times New Roman"/>
          <w:b/>
          <w:bCs/>
          <w:sz w:val="23"/>
          <w:szCs w:val="23"/>
        </w:rPr>
        <w:t>8</w:t>
      </w:r>
      <w:r w:rsidR="00A3788D">
        <w:rPr>
          <w:rFonts w:cs="Times New Roman"/>
          <w:b/>
          <w:bCs/>
          <w:sz w:val="23"/>
          <w:szCs w:val="23"/>
        </w:rPr>
        <w:t>.1</w:t>
      </w:r>
      <w:r w:rsidRPr="00483B6A">
        <w:rPr>
          <w:rFonts w:cs="Times New Roman"/>
          <w:b/>
          <w:bCs/>
          <w:sz w:val="23"/>
          <w:szCs w:val="23"/>
        </w:rPr>
        <w:t xml:space="preserve">: </w:t>
      </w:r>
      <w:r w:rsidR="00A3788D" w:rsidRPr="00A3788D">
        <w:rPr>
          <w:rFonts w:cs="Times New Roman"/>
          <w:b/>
          <w:bCs/>
          <w:sz w:val="23"/>
          <w:szCs w:val="23"/>
        </w:rPr>
        <w:t>Право аренды земельного участка с кадастровым номером 61:28:600016:1543,  по адресу: Ростовская область, Октябрьский район,  Мокрологское с.п. из земель бывшего АООТ «АгроКро» вблизи п.Новозаряновский</w:t>
      </w:r>
      <w:r w:rsidR="008D0681">
        <w:rPr>
          <w:rFonts w:cs="Times New Roman"/>
          <w:b/>
          <w:bCs/>
          <w:sz w:val="23"/>
          <w:szCs w:val="23"/>
        </w:rPr>
        <w:t xml:space="preserve">, </w:t>
      </w:r>
      <w:r w:rsidR="007B1E09" w:rsidRPr="00633FBF">
        <w:rPr>
          <w:rFonts w:cs="Times New Roman"/>
          <w:sz w:val="23"/>
          <w:szCs w:val="23"/>
        </w:rPr>
        <w:t>именуем</w:t>
      </w:r>
      <w:r w:rsidR="00A3788D">
        <w:rPr>
          <w:rFonts w:cs="Times New Roman"/>
          <w:sz w:val="23"/>
          <w:szCs w:val="23"/>
        </w:rPr>
        <w:t>ое</w:t>
      </w:r>
      <w:r w:rsidR="007B1E09" w:rsidRPr="00633FBF">
        <w:rPr>
          <w:rFonts w:cs="Times New Roman"/>
          <w:sz w:val="23"/>
          <w:szCs w:val="23"/>
        </w:rPr>
        <w:t xml:space="preserve"> далее – </w:t>
      </w:r>
      <w:r w:rsidR="00AC5015">
        <w:rPr>
          <w:rFonts w:cs="Times New Roman"/>
          <w:sz w:val="23"/>
          <w:szCs w:val="23"/>
        </w:rPr>
        <w:t>«</w:t>
      </w:r>
      <w:r w:rsidR="007B1E09" w:rsidRPr="00633FBF">
        <w:rPr>
          <w:rFonts w:cs="Times New Roman"/>
          <w:sz w:val="23"/>
          <w:szCs w:val="23"/>
        </w:rPr>
        <w:t>Имущество</w:t>
      </w:r>
      <w:r w:rsidR="00AC5015">
        <w:rPr>
          <w:rFonts w:cs="Times New Roman"/>
          <w:sz w:val="23"/>
          <w:szCs w:val="23"/>
        </w:rPr>
        <w:t>»</w:t>
      </w:r>
      <w:r w:rsidR="007B1E09" w:rsidRPr="00633FBF">
        <w:rPr>
          <w:rFonts w:cs="Times New Roman"/>
          <w:sz w:val="23"/>
          <w:szCs w:val="23"/>
        </w:rPr>
        <w:t>.</w:t>
      </w:r>
    </w:p>
    <w:p w14:paraId="55144C90" w14:textId="09A62B09" w:rsidR="00EF55B8" w:rsidRPr="00633FBF" w:rsidRDefault="007B1E09">
      <w:pPr>
        <w:spacing w:after="0"/>
        <w:ind w:firstLine="709"/>
        <w:jc w:val="both"/>
        <w:rPr>
          <w:rFonts w:cs="Times New Roman"/>
          <w:sz w:val="23"/>
          <w:szCs w:val="23"/>
        </w:rPr>
      </w:pPr>
      <w:r w:rsidRPr="00633FBF">
        <w:rPr>
          <w:rFonts w:cs="Times New Roman"/>
          <w:sz w:val="23"/>
          <w:szCs w:val="23"/>
        </w:rPr>
        <w:t>1.3.</w:t>
      </w:r>
      <w:r w:rsidRPr="00633FBF">
        <w:rPr>
          <w:rFonts w:cs="Times New Roman"/>
          <w:sz w:val="23"/>
          <w:szCs w:val="23"/>
        </w:rPr>
        <w:tab/>
        <w:t>Наименование Имущества и его индивидуализирующие признаки указа</w:t>
      </w:r>
      <w:r w:rsidR="00A3788D">
        <w:rPr>
          <w:rFonts w:cs="Times New Roman"/>
          <w:sz w:val="23"/>
          <w:szCs w:val="23"/>
        </w:rPr>
        <w:t>ны</w:t>
      </w:r>
      <w:r w:rsidRPr="00633FBF">
        <w:rPr>
          <w:rFonts w:cs="Times New Roman"/>
          <w:sz w:val="23"/>
          <w:szCs w:val="23"/>
        </w:rPr>
        <w:t xml:space="preserve"> в Приложением № 1 к настоящему договору.</w:t>
      </w:r>
    </w:p>
    <w:p w14:paraId="06CA0429" w14:textId="32B42A33" w:rsidR="00EF55B8" w:rsidRDefault="007B1E09">
      <w:pPr>
        <w:spacing w:after="0"/>
        <w:ind w:firstLine="709"/>
        <w:jc w:val="both"/>
        <w:rPr>
          <w:rFonts w:cs="Times New Roman"/>
          <w:sz w:val="23"/>
          <w:szCs w:val="23"/>
        </w:rPr>
      </w:pPr>
      <w:r w:rsidRPr="00633FBF">
        <w:rPr>
          <w:rFonts w:cs="Times New Roman"/>
          <w:sz w:val="23"/>
          <w:szCs w:val="23"/>
        </w:rPr>
        <w:t>В случае расхождени</w:t>
      </w:r>
      <w:r w:rsidR="00A3788D">
        <w:rPr>
          <w:rFonts w:cs="Times New Roman"/>
          <w:sz w:val="23"/>
          <w:szCs w:val="23"/>
        </w:rPr>
        <w:t>я</w:t>
      </w:r>
      <w:r w:rsidRPr="00633FBF">
        <w:rPr>
          <w:rFonts w:cs="Times New Roman"/>
          <w:sz w:val="23"/>
          <w:szCs w:val="23"/>
        </w:rPr>
        <w:t xml:space="preserve">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сделка совершается в отношении такого объекта недвижимого имущества, описание которого в ЕГРН соответствует его кадастровому номеру.</w:t>
      </w:r>
    </w:p>
    <w:p w14:paraId="44C3AC49" w14:textId="131A202B" w:rsidR="00284635" w:rsidRPr="00633FBF" w:rsidRDefault="00284635">
      <w:pPr>
        <w:spacing w:after="0"/>
        <w:ind w:firstLine="709"/>
        <w:jc w:val="both"/>
        <w:rPr>
          <w:rFonts w:cs="Times New Roman"/>
          <w:sz w:val="23"/>
          <w:szCs w:val="23"/>
        </w:rPr>
      </w:pPr>
      <w:r>
        <w:rPr>
          <w:rFonts w:cs="Times New Roman"/>
          <w:sz w:val="23"/>
          <w:szCs w:val="23"/>
        </w:rPr>
        <w:t xml:space="preserve">1.4. Вместе с правом аренды к Покупателю переходит </w:t>
      </w:r>
      <w:r w:rsidRPr="00284635">
        <w:rPr>
          <w:rFonts w:cs="Times New Roman"/>
          <w:sz w:val="23"/>
          <w:szCs w:val="23"/>
        </w:rPr>
        <w:t>о</w:t>
      </w:r>
      <w:r>
        <w:rPr>
          <w:rFonts w:cs="Times New Roman"/>
          <w:sz w:val="23"/>
          <w:szCs w:val="23"/>
        </w:rPr>
        <w:t xml:space="preserve">бязанность по уплате </w:t>
      </w:r>
      <w:r w:rsidRPr="00284635">
        <w:rPr>
          <w:rFonts w:cs="Times New Roman"/>
          <w:sz w:val="23"/>
          <w:szCs w:val="23"/>
        </w:rPr>
        <w:t>арендных платежей</w:t>
      </w:r>
      <w:r>
        <w:rPr>
          <w:rFonts w:cs="Times New Roman"/>
          <w:sz w:val="23"/>
          <w:szCs w:val="23"/>
        </w:rPr>
        <w:t>, в том числе, возникшая до заключения настоящего договора.</w:t>
      </w:r>
    </w:p>
    <w:p w14:paraId="02AA630F" w14:textId="77777777" w:rsidR="00EF55B8" w:rsidRPr="00633FBF" w:rsidRDefault="00EF55B8">
      <w:pPr>
        <w:spacing w:after="0"/>
        <w:ind w:firstLine="709"/>
        <w:jc w:val="both"/>
        <w:rPr>
          <w:rFonts w:cs="Times New Roman"/>
          <w:sz w:val="23"/>
          <w:szCs w:val="23"/>
        </w:rPr>
      </w:pPr>
    </w:p>
    <w:p w14:paraId="5DA6EC3F"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2.</w:t>
      </w:r>
      <w:r w:rsidRPr="00633FBF">
        <w:rPr>
          <w:rFonts w:cs="Times New Roman"/>
          <w:b/>
          <w:sz w:val="23"/>
          <w:szCs w:val="23"/>
        </w:rPr>
        <w:tab/>
        <w:t xml:space="preserve">Стоимость Имущества и порядок расчётов </w:t>
      </w:r>
    </w:p>
    <w:p w14:paraId="67C216C3"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2.1.</w:t>
      </w:r>
      <w:r w:rsidRPr="00633FBF">
        <w:rPr>
          <w:rFonts w:cs="Times New Roman"/>
          <w:sz w:val="23"/>
          <w:szCs w:val="23"/>
        </w:rPr>
        <w:tab/>
        <w:t>Стоимость Имущества определена на торгах в сумме ______________ (_____________________________________________________________________________________________________________________________________) рублей.</w:t>
      </w:r>
    </w:p>
    <w:p w14:paraId="1BF01A92"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2.2.</w:t>
      </w:r>
      <w:r w:rsidRPr="00633FBF">
        <w:rPr>
          <w:rFonts w:cs="Times New Roman"/>
          <w:sz w:val="23"/>
          <w:szCs w:val="23"/>
        </w:rPr>
        <w:tab/>
        <w:t xml:space="preserve">Задаток, внесённый Покупателем для участия в торгах, засчитывается в счёт оплаты имущества по настоящему Договору. </w:t>
      </w:r>
    </w:p>
    <w:p w14:paraId="653823CF" w14:textId="2980124D"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2.3.</w:t>
      </w:r>
      <w:r w:rsidRPr="00633FBF">
        <w:rPr>
          <w:rFonts w:cs="Times New Roman"/>
          <w:sz w:val="23"/>
          <w:szCs w:val="23"/>
        </w:rPr>
        <w:tab/>
        <w:t>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w:t>
      </w:r>
      <w:r w:rsidRPr="00633FBF">
        <w:rPr>
          <w:sz w:val="23"/>
          <w:szCs w:val="23"/>
        </w:rPr>
        <w:t>40502810201100000043</w:t>
      </w:r>
      <w:r w:rsidRPr="00633FBF">
        <w:rPr>
          <w:rFonts w:cs="Times New Roman"/>
          <w:sz w:val="23"/>
          <w:szCs w:val="23"/>
        </w:rPr>
        <w:t xml:space="preserve"> в АО </w:t>
      </w:r>
      <w:r w:rsidR="00835147" w:rsidRPr="00633FBF">
        <w:rPr>
          <w:rFonts w:cs="Times New Roman"/>
          <w:sz w:val="23"/>
          <w:szCs w:val="23"/>
        </w:rPr>
        <w:t>«</w:t>
      </w:r>
      <w:r w:rsidRPr="00633FBF">
        <w:rPr>
          <w:rFonts w:cs="Times New Roman"/>
          <w:sz w:val="23"/>
          <w:szCs w:val="23"/>
        </w:rPr>
        <w:t>АЛЬФА-БАНК</w:t>
      </w:r>
      <w:r w:rsidR="00835147" w:rsidRPr="00633FBF">
        <w:rPr>
          <w:rFonts w:cs="Times New Roman"/>
          <w:sz w:val="23"/>
          <w:szCs w:val="23"/>
        </w:rPr>
        <w:t>»</w:t>
      </w:r>
      <w:r w:rsidRPr="00633FBF">
        <w:rPr>
          <w:rFonts w:cs="Times New Roman"/>
          <w:sz w:val="23"/>
          <w:szCs w:val="23"/>
        </w:rPr>
        <w:t xml:space="preserve"> к/сч. </w:t>
      </w:r>
      <w:r w:rsidRPr="00633FBF">
        <w:rPr>
          <w:sz w:val="23"/>
          <w:szCs w:val="23"/>
        </w:rPr>
        <w:t>30101810200000000593</w:t>
      </w:r>
      <w:r w:rsidRPr="00633FBF">
        <w:rPr>
          <w:rFonts w:cs="Times New Roman"/>
          <w:sz w:val="23"/>
          <w:szCs w:val="23"/>
        </w:rPr>
        <w:t xml:space="preserve">, БИК </w:t>
      </w:r>
      <w:r w:rsidRPr="00633FBF">
        <w:rPr>
          <w:sz w:val="23"/>
          <w:szCs w:val="23"/>
        </w:rPr>
        <w:t>044525593</w:t>
      </w:r>
      <w:r w:rsidRPr="00633FBF">
        <w:rPr>
          <w:rFonts w:cs="Times New Roman"/>
          <w:sz w:val="23"/>
          <w:szCs w:val="23"/>
        </w:rPr>
        <w:t xml:space="preserve">. </w:t>
      </w:r>
    </w:p>
    <w:p w14:paraId="35C2B50F"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2.4.</w:t>
      </w:r>
      <w:r w:rsidRPr="00633FBF">
        <w:rPr>
          <w:rFonts w:cs="Times New Roman"/>
          <w:sz w:val="23"/>
          <w:szCs w:val="23"/>
        </w:rPr>
        <w:tab/>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14:paraId="09A8D9C4"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2.5.</w:t>
      </w:r>
      <w:r w:rsidRPr="00633FBF">
        <w:rPr>
          <w:rFonts w:cs="Times New Roman"/>
          <w:sz w:val="23"/>
          <w:szCs w:val="23"/>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14:paraId="2DB6FB76"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14:paraId="5FD9ADBD" w14:textId="77777777" w:rsidR="00EF55B8" w:rsidRPr="00633FBF" w:rsidRDefault="00EF55B8">
      <w:pPr>
        <w:spacing w:after="0"/>
        <w:ind w:firstLine="709"/>
        <w:jc w:val="both"/>
        <w:rPr>
          <w:rFonts w:cs="Times New Roman"/>
          <w:sz w:val="23"/>
          <w:szCs w:val="23"/>
        </w:rPr>
      </w:pPr>
    </w:p>
    <w:p w14:paraId="3CEB1DA0"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3.</w:t>
      </w:r>
      <w:r w:rsidRPr="00633FBF">
        <w:rPr>
          <w:rFonts w:cs="Times New Roman"/>
          <w:b/>
          <w:sz w:val="23"/>
          <w:szCs w:val="23"/>
        </w:rPr>
        <w:tab/>
        <w:t>Передача Имущества</w:t>
      </w:r>
    </w:p>
    <w:p w14:paraId="22DC6788" w14:textId="77777777"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3.1.</w:t>
      </w:r>
      <w:r w:rsidRPr="00633FBF">
        <w:rPr>
          <w:rFonts w:cs="Times New Roman"/>
          <w:sz w:val="23"/>
          <w:szCs w:val="23"/>
        </w:rPr>
        <w:tab/>
        <w:t>Передача Имущества осуществляется в течение 10 рабочих дней со дня полной оплаты.</w:t>
      </w:r>
    </w:p>
    <w:p w14:paraId="7C7C8F2A" w14:textId="46CDAE85"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lastRenderedPageBreak/>
        <w:t>3.2.</w:t>
      </w:r>
      <w:r w:rsidRPr="00633FBF">
        <w:rPr>
          <w:rFonts w:cs="Times New Roman"/>
          <w:sz w:val="23"/>
          <w:szCs w:val="23"/>
        </w:rPr>
        <w:tab/>
        <w:t>Имущество передаётся по месту его нахождения.</w:t>
      </w:r>
    </w:p>
    <w:p w14:paraId="518D3864" w14:textId="77777777"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3.3.</w:t>
      </w:r>
      <w:r w:rsidRPr="00633FBF">
        <w:rPr>
          <w:rFonts w:cs="Times New Roman"/>
          <w:sz w:val="23"/>
          <w:szCs w:val="23"/>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14:paraId="31B9312A" w14:textId="545BCB5A" w:rsidR="00EF55B8" w:rsidRPr="00633FBF" w:rsidRDefault="007B1E09">
      <w:pPr>
        <w:spacing w:after="0"/>
        <w:ind w:firstLine="709"/>
        <w:jc w:val="both"/>
        <w:rPr>
          <w:rFonts w:cs="Times New Roman"/>
          <w:sz w:val="23"/>
          <w:szCs w:val="23"/>
        </w:rPr>
      </w:pPr>
      <w:r w:rsidRPr="00633FBF">
        <w:rPr>
          <w:rFonts w:cs="Times New Roman"/>
          <w:sz w:val="23"/>
          <w:szCs w:val="23"/>
        </w:rPr>
        <w:t>3.4.</w:t>
      </w:r>
      <w:r w:rsidR="00733C1F">
        <w:rPr>
          <w:rFonts w:cs="Times New Roman"/>
          <w:sz w:val="23"/>
          <w:szCs w:val="23"/>
        </w:rPr>
        <w:t xml:space="preserve">   </w:t>
      </w:r>
      <w:r w:rsidRPr="00633FBF">
        <w:rPr>
          <w:rFonts w:cs="Times New Roman"/>
          <w:sz w:val="23"/>
          <w:szCs w:val="23"/>
        </w:rPr>
        <w:t>Покупатель знакомится с состоянием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14:paraId="289FF41F"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14:paraId="1B651744" w14:textId="77777777" w:rsidR="00EF55B8" w:rsidRPr="00633FBF" w:rsidRDefault="007B1E09">
      <w:pPr>
        <w:spacing w:after="0"/>
        <w:ind w:firstLine="709"/>
        <w:jc w:val="both"/>
        <w:rPr>
          <w:rFonts w:cs="Times New Roman"/>
          <w:sz w:val="23"/>
          <w:szCs w:val="23"/>
        </w:rPr>
      </w:pPr>
      <w:r w:rsidRPr="00633FBF">
        <w:rPr>
          <w:rFonts w:cs="Times New Roman"/>
          <w:sz w:val="23"/>
          <w:szCs w:val="23"/>
        </w:rPr>
        <w:t>Покупатель обязуется принять на себя и за свой счет следующие риски:</w:t>
      </w:r>
    </w:p>
    <w:p w14:paraId="103A428E" w14:textId="45ECBE55"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приобретения имущества без осмотра и предварительного ознакомления с имуществом. </w:t>
      </w:r>
    </w:p>
    <w:p w14:paraId="7800809F" w14:textId="0517A077"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факт внесения изменений в ЕГРН сведений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14:paraId="02EEDD54" w14:textId="60952F9C" w:rsidR="00EF55B8" w:rsidRPr="00633FBF" w:rsidRDefault="007B1E09">
      <w:pPr>
        <w:spacing w:after="0"/>
        <w:ind w:firstLine="709"/>
        <w:jc w:val="both"/>
        <w:rPr>
          <w:rFonts w:cs="Times New Roman"/>
          <w:sz w:val="23"/>
          <w:szCs w:val="23"/>
        </w:rPr>
      </w:pPr>
      <w:r w:rsidRPr="00633FBF">
        <w:rPr>
          <w:rFonts w:cs="Times New Roman"/>
          <w:sz w:val="23"/>
          <w:szCs w:val="23"/>
        </w:rPr>
        <w:t>3.5.</w:t>
      </w:r>
      <w:r w:rsidRPr="00633FBF">
        <w:rPr>
          <w:rFonts w:cs="Times New Roman"/>
          <w:sz w:val="23"/>
          <w:szCs w:val="23"/>
        </w:rPr>
        <w:tab/>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Продавцом не принимаются. Принятое Покупателем Имущество возврату не подлежит.</w:t>
      </w:r>
    </w:p>
    <w:p w14:paraId="20ADA474" w14:textId="586261C1" w:rsidR="00EF55B8" w:rsidRPr="00633FBF" w:rsidRDefault="007B1E09">
      <w:pPr>
        <w:spacing w:after="0"/>
        <w:ind w:firstLine="709"/>
        <w:jc w:val="both"/>
        <w:rPr>
          <w:rFonts w:cs="Times New Roman"/>
          <w:sz w:val="23"/>
          <w:szCs w:val="23"/>
        </w:rPr>
      </w:pPr>
      <w:r w:rsidRPr="00633FBF">
        <w:rPr>
          <w:rFonts w:cs="Times New Roman"/>
          <w:sz w:val="23"/>
          <w:szCs w:val="23"/>
        </w:rPr>
        <w:t>3.6.</w:t>
      </w:r>
      <w:r w:rsidRPr="00633FBF">
        <w:rPr>
          <w:rFonts w:cs="Times New Roman"/>
          <w:sz w:val="23"/>
          <w:szCs w:val="23"/>
        </w:rPr>
        <w:tab/>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14:paraId="408AADD1" w14:textId="77777777" w:rsidR="00EF55B8" w:rsidRPr="00633FBF" w:rsidRDefault="007B1E09">
      <w:pPr>
        <w:spacing w:after="0"/>
        <w:ind w:firstLine="709"/>
        <w:jc w:val="both"/>
        <w:rPr>
          <w:rFonts w:cs="Times New Roman"/>
          <w:sz w:val="23"/>
          <w:szCs w:val="23"/>
        </w:rPr>
      </w:pPr>
      <w:r w:rsidRPr="00633FBF">
        <w:rPr>
          <w:rFonts w:cs="Times New Roman"/>
          <w:sz w:val="23"/>
          <w:szCs w:val="23"/>
        </w:rPr>
        <w:t>3.7.</w:t>
      </w:r>
      <w:r w:rsidRPr="00633FBF">
        <w:rPr>
          <w:rFonts w:cs="Times New Roman"/>
          <w:sz w:val="23"/>
          <w:szCs w:val="23"/>
        </w:rPr>
        <w:tab/>
        <w:t>С момента передачи Имущества по Акту приёма-передачи на Покупателя переходит риск случайной гибели или повреждения Имущества.</w:t>
      </w:r>
    </w:p>
    <w:p w14:paraId="233AF3D5" w14:textId="77777777" w:rsidR="00EF55B8" w:rsidRPr="00633FBF" w:rsidRDefault="00EF55B8">
      <w:pPr>
        <w:spacing w:after="0"/>
        <w:ind w:firstLine="709"/>
        <w:jc w:val="both"/>
        <w:rPr>
          <w:rFonts w:cs="Times New Roman"/>
          <w:sz w:val="23"/>
          <w:szCs w:val="23"/>
        </w:rPr>
      </w:pPr>
    </w:p>
    <w:p w14:paraId="27A902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4.</w:t>
      </w:r>
      <w:r w:rsidRPr="00633FBF">
        <w:rPr>
          <w:rFonts w:cs="Times New Roman"/>
          <w:b/>
          <w:sz w:val="23"/>
          <w:szCs w:val="23"/>
        </w:rPr>
        <w:tab/>
        <w:t>Обязанности сторон</w:t>
      </w:r>
    </w:p>
    <w:p w14:paraId="19C2837A" w14:textId="77777777" w:rsidR="00EF55B8" w:rsidRPr="00633FBF" w:rsidRDefault="007B1E09">
      <w:pPr>
        <w:spacing w:after="0"/>
        <w:ind w:firstLine="709"/>
        <w:jc w:val="both"/>
        <w:rPr>
          <w:rFonts w:cs="Times New Roman"/>
          <w:sz w:val="23"/>
          <w:szCs w:val="23"/>
        </w:rPr>
      </w:pPr>
      <w:r w:rsidRPr="00633FBF">
        <w:rPr>
          <w:rFonts w:cs="Times New Roman"/>
          <w:sz w:val="23"/>
          <w:szCs w:val="23"/>
        </w:rPr>
        <w:t>4.1.</w:t>
      </w:r>
      <w:r w:rsidRPr="00633FBF">
        <w:rPr>
          <w:rFonts w:cs="Times New Roman"/>
          <w:sz w:val="23"/>
          <w:szCs w:val="23"/>
        </w:rPr>
        <w:tab/>
        <w:t>Покупатель обязуется самостоятельно уведомить третьих лиц о переходе прав требований, осуществить в необходимых случаях правопреемство.</w:t>
      </w:r>
    </w:p>
    <w:p w14:paraId="22EFED53" w14:textId="2BAEA8A0" w:rsidR="00EF55B8" w:rsidRPr="00633FBF" w:rsidRDefault="007B1E09">
      <w:pPr>
        <w:spacing w:after="0"/>
        <w:ind w:firstLine="709"/>
        <w:jc w:val="both"/>
        <w:rPr>
          <w:rFonts w:cs="Times New Roman"/>
          <w:sz w:val="23"/>
          <w:szCs w:val="23"/>
        </w:rPr>
      </w:pPr>
      <w:r w:rsidRPr="00633FBF">
        <w:rPr>
          <w:rFonts w:cs="Times New Roman"/>
          <w:sz w:val="23"/>
          <w:szCs w:val="23"/>
        </w:rPr>
        <w:t>4.</w:t>
      </w:r>
      <w:r w:rsidR="00A3788D">
        <w:rPr>
          <w:rFonts w:cs="Times New Roman"/>
          <w:sz w:val="23"/>
          <w:szCs w:val="23"/>
        </w:rPr>
        <w:t>2</w:t>
      </w:r>
      <w:r w:rsidRPr="00633FBF">
        <w:rPr>
          <w:rFonts w:cs="Times New Roman"/>
          <w:sz w:val="23"/>
          <w:szCs w:val="23"/>
        </w:rPr>
        <w:t>.</w:t>
      </w:r>
      <w:r w:rsidRPr="00633FBF">
        <w:rPr>
          <w:rFonts w:cs="Times New Roman"/>
          <w:sz w:val="23"/>
          <w:szCs w:val="23"/>
        </w:rPr>
        <w:tab/>
        <w:t>Стороны обязаны в течение 14 (четырнадцати) дней после подписания Акта приёма-передачи обратиться в Росреестр для регистрации перехода права собственности на объекты недвижимости.</w:t>
      </w:r>
    </w:p>
    <w:p w14:paraId="69703D9A" w14:textId="7FF55F1D" w:rsidR="00EF55B8" w:rsidRPr="00633FBF" w:rsidRDefault="007B1E09">
      <w:pPr>
        <w:spacing w:after="0"/>
        <w:ind w:firstLine="709"/>
        <w:jc w:val="both"/>
        <w:rPr>
          <w:rFonts w:cs="Times New Roman"/>
          <w:sz w:val="23"/>
          <w:szCs w:val="23"/>
        </w:rPr>
      </w:pPr>
      <w:r w:rsidRPr="00633FBF">
        <w:rPr>
          <w:rFonts w:cs="Times New Roman"/>
          <w:sz w:val="23"/>
          <w:szCs w:val="23"/>
        </w:rPr>
        <w:t>4.</w:t>
      </w:r>
      <w:r w:rsidR="00A3788D">
        <w:rPr>
          <w:rFonts w:cs="Times New Roman"/>
          <w:sz w:val="23"/>
          <w:szCs w:val="23"/>
        </w:rPr>
        <w:t>3</w:t>
      </w:r>
      <w:r w:rsidRPr="00633FBF">
        <w:rPr>
          <w:rFonts w:cs="Times New Roman"/>
          <w:sz w:val="23"/>
          <w:szCs w:val="23"/>
        </w:rPr>
        <w:t>.</w:t>
      </w:r>
      <w:r w:rsidRPr="00633FBF">
        <w:rPr>
          <w:rFonts w:cs="Times New Roman"/>
          <w:sz w:val="23"/>
          <w:szCs w:val="23"/>
        </w:rPr>
        <w:tab/>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14:paraId="11F81C7B" w14:textId="77777777" w:rsidR="00EF55B8" w:rsidRPr="00633FBF" w:rsidRDefault="00EF55B8">
      <w:pPr>
        <w:spacing w:after="0"/>
        <w:ind w:firstLine="709"/>
        <w:jc w:val="both"/>
        <w:rPr>
          <w:rFonts w:cs="Times New Roman"/>
          <w:sz w:val="23"/>
          <w:szCs w:val="23"/>
        </w:rPr>
      </w:pPr>
    </w:p>
    <w:p w14:paraId="766964D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5.</w:t>
      </w:r>
      <w:r w:rsidRPr="00633FBF">
        <w:rPr>
          <w:rFonts w:cs="Times New Roman"/>
          <w:b/>
          <w:sz w:val="23"/>
          <w:szCs w:val="23"/>
        </w:rPr>
        <w:tab/>
        <w:t>Ответственность сторон</w:t>
      </w:r>
    </w:p>
    <w:p w14:paraId="444F4561" w14:textId="77777777" w:rsidR="00EF55B8" w:rsidRPr="00633FBF" w:rsidRDefault="007B1E09">
      <w:pPr>
        <w:spacing w:after="0"/>
        <w:ind w:firstLine="709"/>
        <w:jc w:val="both"/>
        <w:rPr>
          <w:rFonts w:cs="Times New Roman"/>
          <w:sz w:val="23"/>
          <w:szCs w:val="23"/>
        </w:rPr>
      </w:pPr>
      <w:r w:rsidRPr="00633FBF">
        <w:rPr>
          <w:rFonts w:cs="Times New Roman"/>
          <w:sz w:val="23"/>
          <w:szCs w:val="23"/>
        </w:rPr>
        <w:t>5.1.</w:t>
      </w:r>
      <w:r w:rsidRPr="00633FBF">
        <w:rPr>
          <w:rFonts w:cs="Times New Roman"/>
          <w:sz w:val="23"/>
          <w:szCs w:val="23"/>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30258503" w14:textId="77777777" w:rsidR="00EF55B8" w:rsidRPr="00633FBF" w:rsidRDefault="007B1E09">
      <w:pPr>
        <w:spacing w:after="0"/>
        <w:ind w:firstLine="709"/>
        <w:jc w:val="both"/>
        <w:rPr>
          <w:rFonts w:cs="Times New Roman"/>
          <w:sz w:val="23"/>
          <w:szCs w:val="23"/>
        </w:rPr>
      </w:pPr>
      <w:r w:rsidRPr="00633FBF">
        <w:rPr>
          <w:rFonts w:cs="Times New Roman"/>
          <w:sz w:val="23"/>
          <w:szCs w:val="23"/>
        </w:rPr>
        <w:t>5.2.</w:t>
      </w:r>
      <w:r w:rsidRPr="00633FBF">
        <w:rPr>
          <w:rFonts w:cs="Times New Roman"/>
          <w:sz w:val="23"/>
          <w:szCs w:val="23"/>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14:paraId="2A6C97B6" w14:textId="77777777" w:rsidR="00EF55B8" w:rsidRPr="00633FBF" w:rsidRDefault="007B1E09">
      <w:pPr>
        <w:spacing w:after="0"/>
        <w:ind w:firstLine="709"/>
        <w:jc w:val="both"/>
        <w:rPr>
          <w:rFonts w:cs="Times New Roman"/>
          <w:sz w:val="23"/>
          <w:szCs w:val="23"/>
        </w:rPr>
      </w:pPr>
      <w:r w:rsidRPr="00633FBF">
        <w:rPr>
          <w:rFonts w:cs="Times New Roman"/>
          <w:sz w:val="23"/>
          <w:szCs w:val="23"/>
        </w:rPr>
        <w:t>5.3.</w:t>
      </w:r>
      <w:r w:rsidRPr="00633FBF">
        <w:rPr>
          <w:rFonts w:cs="Times New Roman"/>
          <w:sz w:val="23"/>
          <w:szCs w:val="23"/>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неустойки.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14:paraId="0F72EDD2" w14:textId="2BCC6CBC" w:rsidR="00EF55B8" w:rsidRPr="00633FBF" w:rsidRDefault="007B1E09">
      <w:pPr>
        <w:spacing w:after="0"/>
        <w:ind w:firstLine="709"/>
        <w:jc w:val="both"/>
        <w:rPr>
          <w:rFonts w:cs="Times New Roman"/>
          <w:sz w:val="23"/>
          <w:szCs w:val="23"/>
        </w:rPr>
      </w:pPr>
      <w:r w:rsidRPr="00633FBF">
        <w:rPr>
          <w:rFonts w:cs="Times New Roman"/>
          <w:sz w:val="23"/>
          <w:szCs w:val="23"/>
        </w:rPr>
        <w:t>5.4.</w:t>
      </w:r>
      <w:r w:rsidR="00A3788D">
        <w:rPr>
          <w:rFonts w:cs="Times New Roman"/>
          <w:sz w:val="23"/>
          <w:szCs w:val="23"/>
        </w:rPr>
        <w:t xml:space="preserve">     </w:t>
      </w:r>
      <w:r w:rsidRPr="00633FBF">
        <w:rPr>
          <w:rFonts w:cs="Times New Roman"/>
          <w:sz w:val="23"/>
          <w:szCs w:val="23"/>
        </w:rPr>
        <w:t>Покупатель обязан возместить убытки Продавца</w:t>
      </w:r>
      <w:r w:rsidR="006871FD" w:rsidRPr="00633FBF">
        <w:rPr>
          <w:rFonts w:cs="Times New Roman"/>
          <w:sz w:val="23"/>
          <w:szCs w:val="23"/>
        </w:rPr>
        <w:t>,</w:t>
      </w:r>
      <w:r w:rsidRPr="00633FBF">
        <w:rPr>
          <w:rFonts w:cs="Times New Roman"/>
          <w:sz w:val="23"/>
          <w:szCs w:val="23"/>
        </w:rPr>
        <w:t xml:space="preserve">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14:paraId="471A406B" w14:textId="734DC80E" w:rsidR="00EF55B8" w:rsidRPr="00633FBF" w:rsidRDefault="007B1E09">
      <w:pPr>
        <w:spacing w:after="0"/>
        <w:ind w:firstLine="709"/>
        <w:jc w:val="both"/>
        <w:rPr>
          <w:rFonts w:cs="Times New Roman"/>
          <w:sz w:val="23"/>
          <w:szCs w:val="23"/>
        </w:rPr>
      </w:pPr>
      <w:r w:rsidRPr="00633FBF">
        <w:rPr>
          <w:rFonts w:cs="Times New Roman"/>
          <w:sz w:val="23"/>
          <w:szCs w:val="23"/>
        </w:rPr>
        <w:t>5.</w:t>
      </w:r>
      <w:r w:rsidR="00A3788D">
        <w:rPr>
          <w:rFonts w:cs="Times New Roman"/>
          <w:sz w:val="23"/>
          <w:szCs w:val="23"/>
        </w:rPr>
        <w:t>5</w:t>
      </w:r>
      <w:r w:rsidRPr="00633FBF">
        <w:rPr>
          <w:rFonts w:cs="Times New Roman"/>
          <w:sz w:val="23"/>
          <w:szCs w:val="23"/>
        </w:rPr>
        <w:t xml:space="preserve">. Покупатель несет риск, нарушения порядка оплаты имущества указанного в п.2.3. настоящего договора. Оплата имущества, на другой счет Должника или иным не согласованным </w:t>
      </w:r>
      <w:r w:rsidRPr="00633FBF">
        <w:rPr>
          <w:rFonts w:cs="Times New Roman"/>
          <w:sz w:val="23"/>
          <w:szCs w:val="23"/>
        </w:rPr>
        <w:lastRenderedPageBreak/>
        <w:t xml:space="preserve">настоящим договором и или конкурсным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14:paraId="55262C60" w14:textId="77777777" w:rsidR="00EF55B8" w:rsidRPr="00633FBF" w:rsidRDefault="00EF55B8">
      <w:pPr>
        <w:spacing w:after="0"/>
        <w:ind w:firstLine="709"/>
        <w:jc w:val="both"/>
        <w:rPr>
          <w:rFonts w:cs="Times New Roman"/>
          <w:sz w:val="23"/>
          <w:szCs w:val="23"/>
        </w:rPr>
      </w:pPr>
    </w:p>
    <w:p w14:paraId="348141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6.</w:t>
      </w:r>
      <w:r w:rsidRPr="00633FBF">
        <w:rPr>
          <w:rFonts w:cs="Times New Roman"/>
          <w:b/>
          <w:sz w:val="23"/>
          <w:szCs w:val="23"/>
        </w:rPr>
        <w:tab/>
        <w:t xml:space="preserve">Обстоятельства непреодолимой силы </w:t>
      </w:r>
    </w:p>
    <w:p w14:paraId="5DAB87AB" w14:textId="33CDEA45" w:rsidR="00EF55B8" w:rsidRPr="00633FBF" w:rsidRDefault="007B1E09">
      <w:pPr>
        <w:spacing w:after="0"/>
        <w:ind w:firstLine="709"/>
        <w:jc w:val="both"/>
        <w:rPr>
          <w:rFonts w:cs="Times New Roman"/>
          <w:sz w:val="23"/>
          <w:szCs w:val="23"/>
        </w:rPr>
      </w:pPr>
      <w:r w:rsidRPr="00633FBF">
        <w:rPr>
          <w:rFonts w:cs="Times New Roman"/>
          <w:sz w:val="23"/>
          <w:szCs w:val="23"/>
        </w:rPr>
        <w:t>6.1.</w:t>
      </w:r>
      <w:r w:rsidRPr="00633FBF">
        <w:rPr>
          <w:rFonts w:cs="Times New Roman"/>
          <w:sz w:val="23"/>
          <w:szCs w:val="23"/>
        </w:rPr>
        <w:tab/>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18808350" w14:textId="7DA11ADA" w:rsidR="00EF55B8" w:rsidRPr="00633FBF" w:rsidRDefault="007B1E09">
      <w:pPr>
        <w:spacing w:after="0"/>
        <w:ind w:firstLine="709"/>
        <w:jc w:val="both"/>
        <w:rPr>
          <w:rFonts w:cs="Times New Roman"/>
          <w:sz w:val="23"/>
          <w:szCs w:val="23"/>
        </w:rPr>
      </w:pPr>
      <w:r w:rsidRPr="00633FBF">
        <w:rPr>
          <w:rFonts w:cs="Times New Roman"/>
          <w:sz w:val="23"/>
          <w:szCs w:val="23"/>
        </w:rPr>
        <w:t>6.2.</w:t>
      </w:r>
      <w:r w:rsidRPr="00633FBF">
        <w:rPr>
          <w:rFonts w:cs="Times New Roman"/>
          <w:sz w:val="23"/>
          <w:szCs w:val="23"/>
        </w:rPr>
        <w:tab/>
        <w:t>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 .</w:t>
      </w:r>
    </w:p>
    <w:p w14:paraId="153A65E3" w14:textId="28900978" w:rsidR="00EF55B8" w:rsidRPr="00633FBF" w:rsidRDefault="007B1E09">
      <w:pPr>
        <w:spacing w:after="0"/>
        <w:ind w:firstLine="709"/>
        <w:jc w:val="both"/>
        <w:rPr>
          <w:rFonts w:cs="Times New Roman"/>
          <w:sz w:val="23"/>
          <w:szCs w:val="23"/>
        </w:rPr>
      </w:pPr>
      <w:r w:rsidRPr="00633FBF">
        <w:rPr>
          <w:rFonts w:cs="Times New Roman"/>
          <w:sz w:val="23"/>
          <w:szCs w:val="23"/>
        </w:rPr>
        <w:t>6.3.</w:t>
      </w:r>
      <w:r w:rsidRPr="00633FBF">
        <w:rPr>
          <w:rFonts w:cs="Times New Roman"/>
          <w:sz w:val="23"/>
          <w:szCs w:val="23"/>
        </w:rPr>
        <w:tab/>
        <w:t>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14:paraId="7C63766D" w14:textId="77777777" w:rsidR="00EF55B8" w:rsidRPr="00633FBF" w:rsidRDefault="00EF55B8">
      <w:pPr>
        <w:spacing w:after="0"/>
        <w:ind w:firstLine="709"/>
        <w:jc w:val="both"/>
        <w:rPr>
          <w:rFonts w:cs="Times New Roman"/>
          <w:sz w:val="23"/>
          <w:szCs w:val="23"/>
        </w:rPr>
      </w:pPr>
    </w:p>
    <w:p w14:paraId="0EC31FF3"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7.</w:t>
      </w:r>
      <w:r w:rsidRPr="00633FBF">
        <w:rPr>
          <w:rFonts w:cs="Times New Roman"/>
          <w:b/>
          <w:sz w:val="23"/>
          <w:szCs w:val="23"/>
        </w:rPr>
        <w:tab/>
        <w:t>Конфиденциальность</w:t>
      </w:r>
    </w:p>
    <w:p w14:paraId="6EAD5390" w14:textId="38C80634" w:rsidR="00EF55B8" w:rsidRPr="00633FBF" w:rsidRDefault="007B1E09">
      <w:pPr>
        <w:spacing w:after="0"/>
        <w:ind w:firstLine="709"/>
        <w:jc w:val="both"/>
        <w:rPr>
          <w:rFonts w:cs="Times New Roman"/>
          <w:sz w:val="23"/>
          <w:szCs w:val="23"/>
        </w:rPr>
      </w:pPr>
      <w:r w:rsidRPr="00633FBF">
        <w:rPr>
          <w:rFonts w:cs="Times New Roman"/>
          <w:sz w:val="23"/>
          <w:szCs w:val="23"/>
        </w:rPr>
        <w:t>7.1.</w:t>
      </w:r>
      <w:r w:rsidRPr="00633FBF">
        <w:rPr>
          <w:rFonts w:cs="Times New Roman"/>
          <w:sz w:val="23"/>
          <w:szCs w:val="23"/>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14:paraId="6CA2C8E9" w14:textId="77777777" w:rsidR="00670172" w:rsidRPr="00633FBF" w:rsidRDefault="00670172">
      <w:pPr>
        <w:spacing w:after="0"/>
        <w:ind w:firstLine="709"/>
        <w:jc w:val="both"/>
        <w:rPr>
          <w:rFonts w:cs="Times New Roman"/>
          <w:sz w:val="23"/>
          <w:szCs w:val="23"/>
        </w:rPr>
      </w:pPr>
    </w:p>
    <w:p w14:paraId="0A6BB48D"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8.</w:t>
      </w:r>
      <w:r w:rsidRPr="00633FBF">
        <w:rPr>
          <w:rFonts w:cs="Times New Roman"/>
          <w:b/>
          <w:sz w:val="23"/>
          <w:szCs w:val="23"/>
        </w:rPr>
        <w:tab/>
        <w:t>Прочие условия</w:t>
      </w:r>
    </w:p>
    <w:p w14:paraId="60FA34CD" w14:textId="77777777" w:rsidR="00EF55B8" w:rsidRPr="00633FBF" w:rsidRDefault="007B1E09">
      <w:pPr>
        <w:spacing w:after="0"/>
        <w:ind w:firstLine="709"/>
        <w:jc w:val="both"/>
        <w:rPr>
          <w:rFonts w:cs="Times New Roman"/>
          <w:sz w:val="23"/>
          <w:szCs w:val="23"/>
        </w:rPr>
      </w:pPr>
      <w:r w:rsidRPr="00633FBF">
        <w:rPr>
          <w:rFonts w:cs="Times New Roman"/>
          <w:sz w:val="23"/>
          <w:szCs w:val="23"/>
        </w:rPr>
        <w:t>8.1.</w:t>
      </w:r>
      <w:r w:rsidRPr="00633FBF">
        <w:rPr>
          <w:rFonts w:cs="Times New Roman"/>
          <w:sz w:val="23"/>
          <w:szCs w:val="23"/>
        </w:rPr>
        <w:tab/>
        <w:t>Настоящий договор вступает в силу с момента его подписания.</w:t>
      </w:r>
    </w:p>
    <w:p w14:paraId="79C8836C" w14:textId="77777777" w:rsidR="00EF55B8" w:rsidRPr="00633FBF" w:rsidRDefault="007B1E09">
      <w:pPr>
        <w:spacing w:after="0"/>
        <w:ind w:firstLine="709"/>
        <w:jc w:val="both"/>
        <w:rPr>
          <w:rFonts w:cs="Times New Roman"/>
          <w:sz w:val="23"/>
          <w:szCs w:val="23"/>
        </w:rPr>
      </w:pPr>
      <w:r w:rsidRPr="00633FBF">
        <w:rPr>
          <w:rFonts w:cs="Times New Roman"/>
          <w:sz w:val="23"/>
          <w:szCs w:val="23"/>
        </w:rPr>
        <w:t>8.2.</w:t>
      </w:r>
      <w:r w:rsidRPr="00633FBF">
        <w:rPr>
          <w:rFonts w:cs="Times New Roman"/>
          <w:sz w:val="23"/>
          <w:szCs w:val="23"/>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14:paraId="1C66B61B" w14:textId="77777777" w:rsidR="00EF55B8" w:rsidRPr="00633FBF" w:rsidRDefault="007B1E09">
      <w:pPr>
        <w:spacing w:after="0"/>
        <w:ind w:firstLine="709"/>
        <w:jc w:val="both"/>
        <w:rPr>
          <w:rFonts w:cs="Times New Roman"/>
          <w:sz w:val="23"/>
          <w:szCs w:val="23"/>
        </w:rPr>
      </w:pPr>
      <w:r w:rsidRPr="00633FBF">
        <w:rPr>
          <w:rFonts w:cs="Times New Roman"/>
          <w:sz w:val="23"/>
          <w:szCs w:val="23"/>
        </w:rPr>
        <w:t>8.3.</w:t>
      </w:r>
      <w:r w:rsidRPr="00633FBF">
        <w:rPr>
          <w:rFonts w:cs="Times New Roman"/>
          <w:sz w:val="23"/>
          <w:szCs w:val="23"/>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14:paraId="2B64E4A1" w14:textId="77777777" w:rsidR="00EF55B8" w:rsidRPr="00633FBF" w:rsidRDefault="007B1E09">
      <w:pPr>
        <w:spacing w:after="0"/>
        <w:ind w:firstLine="709"/>
        <w:jc w:val="both"/>
        <w:rPr>
          <w:rFonts w:cs="Times New Roman"/>
          <w:sz w:val="23"/>
          <w:szCs w:val="23"/>
        </w:rPr>
      </w:pPr>
      <w:r w:rsidRPr="00633FBF">
        <w:rPr>
          <w:rFonts w:cs="Times New Roman"/>
          <w:sz w:val="23"/>
          <w:szCs w:val="23"/>
        </w:rPr>
        <w:t>8.4.</w:t>
      </w:r>
      <w:r w:rsidRPr="00633FBF">
        <w:rPr>
          <w:rFonts w:cs="Times New Roman"/>
          <w:sz w:val="23"/>
          <w:szCs w:val="23"/>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14:paraId="58A3BE84" w14:textId="77777777" w:rsidR="00EF55B8" w:rsidRPr="00633FBF" w:rsidRDefault="007B1E09">
      <w:pPr>
        <w:spacing w:after="0"/>
        <w:ind w:firstLine="709"/>
        <w:jc w:val="both"/>
        <w:rPr>
          <w:rFonts w:cs="Times New Roman"/>
          <w:sz w:val="23"/>
          <w:szCs w:val="23"/>
        </w:rPr>
      </w:pPr>
      <w:r w:rsidRPr="00633FBF">
        <w:rPr>
          <w:rFonts w:cs="Times New Roman"/>
          <w:sz w:val="23"/>
          <w:szCs w:val="23"/>
        </w:rPr>
        <w:t>8.5.</w:t>
      </w:r>
      <w:r w:rsidRPr="00633FBF">
        <w:rPr>
          <w:rFonts w:cs="Times New Roman"/>
          <w:sz w:val="23"/>
          <w:szCs w:val="23"/>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14:paraId="1CD0B97A" w14:textId="77777777" w:rsidR="00EF55B8" w:rsidRPr="00633FBF" w:rsidRDefault="007B1E09">
      <w:pPr>
        <w:spacing w:after="0"/>
        <w:ind w:firstLine="709"/>
        <w:jc w:val="both"/>
        <w:rPr>
          <w:rFonts w:cs="Times New Roman"/>
          <w:sz w:val="23"/>
          <w:szCs w:val="23"/>
        </w:rPr>
      </w:pPr>
      <w:r w:rsidRPr="00633FBF">
        <w:rPr>
          <w:rFonts w:cs="Times New Roman"/>
          <w:sz w:val="23"/>
          <w:szCs w:val="23"/>
        </w:rPr>
        <w:t>8.6.</w:t>
      </w:r>
      <w:r w:rsidRPr="00633FBF">
        <w:rPr>
          <w:rFonts w:cs="Times New Roman"/>
          <w:sz w:val="23"/>
          <w:szCs w:val="23"/>
        </w:rPr>
        <w:tab/>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14:paraId="51E7C875" w14:textId="77777777" w:rsidR="00EF55B8" w:rsidRPr="00633FBF" w:rsidRDefault="007B1E09">
      <w:pPr>
        <w:spacing w:after="0"/>
        <w:ind w:firstLine="709"/>
        <w:jc w:val="both"/>
        <w:rPr>
          <w:rFonts w:cs="Times New Roman"/>
          <w:sz w:val="23"/>
          <w:szCs w:val="23"/>
        </w:rPr>
      </w:pPr>
      <w:r w:rsidRPr="00633FBF">
        <w:rPr>
          <w:rFonts w:cs="Times New Roman"/>
          <w:sz w:val="23"/>
          <w:szCs w:val="23"/>
        </w:rPr>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14:paraId="44020A6B" w14:textId="77777777" w:rsidR="00EF55B8" w:rsidRPr="00633FBF" w:rsidRDefault="007B1E09">
      <w:pPr>
        <w:spacing w:after="0"/>
        <w:ind w:firstLine="709"/>
        <w:jc w:val="both"/>
        <w:rPr>
          <w:rFonts w:cs="Times New Roman"/>
          <w:sz w:val="23"/>
          <w:szCs w:val="23"/>
        </w:rPr>
      </w:pPr>
      <w:r w:rsidRPr="00633FBF">
        <w:rPr>
          <w:rFonts w:cs="Times New Roman"/>
          <w:sz w:val="23"/>
          <w:szCs w:val="23"/>
        </w:rPr>
        <w:t>8.7.</w:t>
      </w:r>
      <w:r w:rsidRPr="00633FBF">
        <w:rPr>
          <w:rFonts w:cs="Times New Roman"/>
          <w:sz w:val="23"/>
          <w:szCs w:val="23"/>
        </w:rPr>
        <w:tab/>
        <w:t>Во всем, что не оговорено в настоящем договоре, Стороны руководствуются действующим законодательством Российской Федерации.</w:t>
      </w:r>
    </w:p>
    <w:p w14:paraId="1D568384" w14:textId="77777777" w:rsidR="00EF55B8" w:rsidRPr="00633FBF" w:rsidRDefault="007B1E09">
      <w:pPr>
        <w:spacing w:after="0"/>
        <w:ind w:firstLine="709"/>
        <w:jc w:val="both"/>
        <w:rPr>
          <w:rFonts w:cs="Times New Roman"/>
          <w:sz w:val="23"/>
          <w:szCs w:val="23"/>
        </w:rPr>
      </w:pPr>
      <w:r w:rsidRPr="00633FBF">
        <w:rPr>
          <w:rFonts w:cs="Times New Roman"/>
          <w:sz w:val="23"/>
          <w:szCs w:val="23"/>
        </w:rPr>
        <w:t>8.8.</w:t>
      </w:r>
      <w:r w:rsidRPr="00633FBF">
        <w:rPr>
          <w:rFonts w:cs="Times New Roman"/>
          <w:sz w:val="23"/>
          <w:szCs w:val="23"/>
        </w:rPr>
        <w:tab/>
        <w:t>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Ростовской области. Досудебный претензионный порядок разрешения споров обязателен. Срок ответа на претензию – 30 дней с момента её получения, а на претензию о нарушении срока оплаты – 10 дней с момента получения.</w:t>
      </w:r>
    </w:p>
    <w:p w14:paraId="1B000DDC" w14:textId="6FF8E463" w:rsidR="00EF55B8" w:rsidRDefault="007B1E09" w:rsidP="00670172">
      <w:pPr>
        <w:spacing w:after="0"/>
        <w:ind w:firstLine="709"/>
        <w:jc w:val="both"/>
        <w:rPr>
          <w:rFonts w:cs="Times New Roman"/>
          <w:sz w:val="23"/>
          <w:szCs w:val="23"/>
        </w:rPr>
      </w:pPr>
      <w:r w:rsidRPr="00633FBF">
        <w:rPr>
          <w:rFonts w:cs="Times New Roman"/>
          <w:sz w:val="23"/>
          <w:szCs w:val="23"/>
        </w:rPr>
        <w:lastRenderedPageBreak/>
        <w:t>8.9.</w:t>
      </w:r>
      <w:r w:rsidRPr="00633FBF">
        <w:rPr>
          <w:rFonts w:cs="Times New Roman"/>
          <w:sz w:val="23"/>
          <w:szCs w:val="23"/>
        </w:rPr>
        <w:tab/>
        <w:t>Настоящий договор составлен в пяти идентичных экземплярах, имеющих равную юридическую силу: по одному экземпляру для каждой из сторон Договора, три экземпляра для регистрирующих органов.</w:t>
      </w:r>
    </w:p>
    <w:p w14:paraId="3A5E908B" w14:textId="58DBF199" w:rsidR="006E5D73" w:rsidRDefault="006E5D73" w:rsidP="00670172">
      <w:pPr>
        <w:spacing w:after="0"/>
        <w:ind w:firstLine="709"/>
        <w:jc w:val="both"/>
        <w:rPr>
          <w:rFonts w:cs="Times New Roman"/>
          <w:sz w:val="23"/>
          <w:szCs w:val="23"/>
        </w:rPr>
      </w:pPr>
    </w:p>
    <w:p w14:paraId="64FE9D0C" w14:textId="77777777" w:rsidR="006E5D73" w:rsidRPr="00633FBF" w:rsidRDefault="006E5D73" w:rsidP="006E5D73">
      <w:pPr>
        <w:tabs>
          <w:tab w:val="left" w:pos="993"/>
        </w:tabs>
        <w:spacing w:after="0"/>
        <w:ind w:firstLine="709"/>
        <w:rPr>
          <w:rFonts w:eastAsia="Times New Roman" w:cs="Times New Roman"/>
          <w:b/>
          <w:bCs/>
          <w:sz w:val="23"/>
          <w:szCs w:val="23"/>
          <w:lang w:eastAsia="ar-SA"/>
        </w:rPr>
      </w:pPr>
      <w:r w:rsidRPr="00633FBF">
        <w:rPr>
          <w:rFonts w:cs="Times New Roman"/>
          <w:b/>
          <w:sz w:val="23"/>
          <w:szCs w:val="23"/>
        </w:rPr>
        <w:t>9.</w:t>
      </w:r>
      <w:r w:rsidRPr="00633FBF">
        <w:rPr>
          <w:rFonts w:cs="Times New Roman"/>
          <w:b/>
          <w:sz w:val="23"/>
          <w:szCs w:val="23"/>
        </w:rPr>
        <w:tab/>
        <w:t>Реквизиты и подписи сторон</w:t>
      </w:r>
      <w:r w:rsidRPr="00633FBF">
        <w:rPr>
          <w:rFonts w:eastAsia="Times New Roman" w:cs="Times New Roman"/>
          <w:b/>
          <w:bCs/>
          <w:sz w:val="23"/>
          <w:szCs w:val="23"/>
          <w:lang w:eastAsia="ru-RU"/>
        </w:rPr>
        <w:t xml:space="preserve">                                                                                                 </w:t>
      </w:r>
    </w:p>
    <w:p w14:paraId="6C207F85" w14:textId="77777777" w:rsidR="00EF55B8" w:rsidRPr="00633FBF" w:rsidRDefault="00EF55B8">
      <w:pPr>
        <w:spacing w:after="0"/>
        <w:ind w:firstLine="709"/>
        <w:jc w:val="both"/>
        <w:rPr>
          <w:rFonts w:cs="Times New Roman"/>
          <w:sz w:val="23"/>
          <w:szCs w:val="23"/>
        </w:rPr>
      </w:pPr>
    </w:p>
    <w:tbl>
      <w:tblPr>
        <w:tblW w:w="9928" w:type="dxa"/>
        <w:tblInd w:w="-5" w:type="dxa"/>
        <w:tblLayout w:type="fixed"/>
        <w:tblLook w:val="04A0" w:firstRow="1" w:lastRow="0" w:firstColumn="1" w:lastColumn="0" w:noHBand="0" w:noVBand="1"/>
      </w:tblPr>
      <w:tblGrid>
        <w:gridCol w:w="4964"/>
        <w:gridCol w:w="4964"/>
      </w:tblGrid>
      <w:tr w:rsidR="00EF55B8" w:rsidRPr="00633FBF" w14:paraId="45082B62" w14:textId="77777777" w:rsidTr="006E5D73">
        <w:tc>
          <w:tcPr>
            <w:tcW w:w="4964" w:type="dxa"/>
          </w:tcPr>
          <w:p w14:paraId="7B0E6B60"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ПРОДАВЕЦ:</w:t>
            </w:r>
          </w:p>
        </w:tc>
        <w:tc>
          <w:tcPr>
            <w:tcW w:w="4964" w:type="dxa"/>
          </w:tcPr>
          <w:p w14:paraId="1E5BDBB3"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ПОКУПАТЕЛЬ:</w:t>
            </w:r>
          </w:p>
        </w:tc>
      </w:tr>
      <w:tr w:rsidR="00EF55B8" w:rsidRPr="00633FBF" w14:paraId="320A3E51" w14:textId="77777777" w:rsidTr="006E5D73">
        <w:tc>
          <w:tcPr>
            <w:tcW w:w="4964" w:type="dxa"/>
          </w:tcPr>
          <w:p w14:paraId="657521C5"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Общество с ограниченной ответственностью «</w:t>
            </w:r>
            <w:r w:rsidRPr="00633FBF">
              <w:rPr>
                <w:rFonts w:eastAsia="Times New Roman" w:cs="Times New Roman"/>
                <w:b/>
                <w:sz w:val="23"/>
                <w:szCs w:val="23"/>
                <w:lang w:eastAsia="ru-RU"/>
              </w:rPr>
              <w:t>Евродон-Юг</w:t>
            </w:r>
            <w:r w:rsidRPr="00633FBF">
              <w:rPr>
                <w:rFonts w:eastAsia="Times New Roman" w:cs="Times New Roman"/>
                <w:b/>
                <w:sz w:val="23"/>
                <w:szCs w:val="23"/>
                <w:lang w:eastAsia="ar-SA"/>
              </w:rPr>
              <w:t>»</w:t>
            </w:r>
          </w:p>
          <w:p w14:paraId="599D743B" w14:textId="23995FFA" w:rsidR="00EF55B8" w:rsidRPr="00633FBF"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346480, Ростовская область,</w:t>
            </w:r>
          </w:p>
          <w:p w14:paraId="0880EA55" w14:textId="04D87D29" w:rsidR="00EF55B8" w:rsidRDefault="005827F4" w:rsidP="005827F4">
            <w:pPr>
              <w:spacing w:after="0"/>
              <w:rPr>
                <w:rFonts w:eastAsia="Times New Roman" w:cs="Times New Roman"/>
                <w:sz w:val="23"/>
                <w:szCs w:val="23"/>
                <w:lang w:eastAsia="ru-RU"/>
              </w:rPr>
            </w:pPr>
            <w:r>
              <w:rPr>
                <w:rFonts w:eastAsia="Times New Roman" w:cs="Times New Roman"/>
                <w:sz w:val="23"/>
                <w:szCs w:val="23"/>
                <w:lang w:eastAsia="ru-RU"/>
              </w:rPr>
              <w:t>р.</w:t>
            </w:r>
            <w:r w:rsidR="007B1E09" w:rsidRPr="00633FBF">
              <w:rPr>
                <w:rFonts w:eastAsia="Times New Roman" w:cs="Times New Roman"/>
                <w:sz w:val="23"/>
                <w:szCs w:val="23"/>
                <w:lang w:eastAsia="ru-RU"/>
              </w:rPr>
              <w:t>п.Каменоломни, ул.Дзержинского</w:t>
            </w:r>
            <w:r>
              <w:rPr>
                <w:rFonts w:eastAsia="Times New Roman" w:cs="Times New Roman"/>
                <w:sz w:val="23"/>
                <w:szCs w:val="23"/>
                <w:lang w:eastAsia="ru-RU"/>
              </w:rPr>
              <w:t>,</w:t>
            </w:r>
            <w:r w:rsidR="007B1E09" w:rsidRPr="00633FBF">
              <w:rPr>
                <w:rFonts w:eastAsia="Times New Roman" w:cs="Times New Roman"/>
                <w:sz w:val="23"/>
                <w:szCs w:val="23"/>
                <w:lang w:eastAsia="ru-RU"/>
              </w:rPr>
              <w:t xml:space="preserve"> 2б</w:t>
            </w:r>
          </w:p>
          <w:p w14:paraId="22934992" w14:textId="356FD2BB" w:rsidR="005A7DF6" w:rsidRPr="005A7DF6" w:rsidRDefault="005A7DF6" w:rsidP="005827F4">
            <w:pPr>
              <w:spacing w:after="0"/>
              <w:rPr>
                <w:rFonts w:eastAsia="Times New Roman" w:cs="Times New Roman"/>
                <w:sz w:val="23"/>
                <w:szCs w:val="23"/>
                <w:lang w:eastAsia="ru-RU"/>
              </w:rPr>
            </w:pPr>
            <w:r>
              <w:rPr>
                <w:rFonts w:eastAsia="Times New Roman" w:cs="Times New Roman"/>
                <w:sz w:val="23"/>
                <w:szCs w:val="23"/>
                <w:lang w:eastAsia="ru-RU"/>
              </w:rPr>
              <w:t>адрес для направления почтовой корреспонденции: 614000, г. Пермь, ул.Максима Горького, д. 34, офис 406,</w:t>
            </w:r>
          </w:p>
          <w:p w14:paraId="54AA6BC3" w14:textId="4C50C2F5" w:rsidR="00EF55B8" w:rsidRPr="00633FBF" w:rsidRDefault="005A7DF6" w:rsidP="005827F4">
            <w:pPr>
              <w:spacing w:after="0"/>
              <w:rPr>
                <w:rFonts w:eastAsia="Times New Roman" w:cs="Times New Roman"/>
                <w:sz w:val="23"/>
                <w:szCs w:val="23"/>
                <w:lang w:val="en-US" w:eastAsia="ru-RU"/>
              </w:rPr>
            </w:pPr>
            <w:r>
              <w:rPr>
                <w:rFonts w:eastAsia="Times New Roman" w:cs="Times New Roman"/>
                <w:sz w:val="23"/>
                <w:szCs w:val="23"/>
                <w:lang w:val="en-US" w:eastAsia="ru-RU"/>
              </w:rPr>
              <w:t>e</w:t>
            </w:r>
            <w:r w:rsidR="007B1E09" w:rsidRPr="00633FBF">
              <w:rPr>
                <w:rFonts w:eastAsia="Times New Roman" w:cs="Times New Roman"/>
                <w:sz w:val="23"/>
                <w:szCs w:val="23"/>
                <w:lang w:val="en-US" w:eastAsia="ru-RU"/>
              </w:rPr>
              <w:t xml:space="preserve">-mail: </w:t>
            </w:r>
            <w:hyperlink r:id="rId9" w:history="1">
              <w:r w:rsidRPr="00225AE6">
                <w:rPr>
                  <w:rStyle w:val="a3"/>
                  <w:rFonts w:eastAsia="Times New Roman" w:cs="Times New Roman"/>
                  <w:sz w:val="23"/>
                  <w:szCs w:val="23"/>
                  <w:lang w:val="en-US" w:eastAsia="ru-RU"/>
                </w:rPr>
                <w:t>yurova.arbitr@mail.ru</w:t>
              </w:r>
            </w:hyperlink>
          </w:p>
          <w:p w14:paraId="28F4EA1D" w14:textId="789FD991" w:rsidR="00EF55B8" w:rsidRPr="005827F4"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ИНН</w:t>
            </w:r>
            <w:r w:rsidRPr="005827F4">
              <w:rPr>
                <w:rFonts w:eastAsia="Times New Roman" w:cs="Times New Roman"/>
                <w:sz w:val="23"/>
                <w:szCs w:val="23"/>
                <w:lang w:eastAsia="ru-RU"/>
              </w:rPr>
              <w:t xml:space="preserve"> 6125028404</w:t>
            </w:r>
            <w:r w:rsidR="005A7DF6">
              <w:rPr>
                <w:rFonts w:eastAsia="Times New Roman" w:cs="Times New Roman"/>
                <w:sz w:val="23"/>
                <w:szCs w:val="23"/>
                <w:lang w:eastAsia="ru-RU"/>
              </w:rPr>
              <w:t xml:space="preserve">, </w:t>
            </w:r>
            <w:r w:rsidRPr="00633FBF">
              <w:rPr>
                <w:rFonts w:eastAsia="Times New Roman" w:cs="Times New Roman"/>
                <w:sz w:val="23"/>
                <w:szCs w:val="23"/>
                <w:lang w:eastAsia="ru-RU"/>
              </w:rPr>
              <w:t>КПП</w:t>
            </w:r>
            <w:r w:rsidRPr="005827F4">
              <w:rPr>
                <w:rFonts w:eastAsia="Times New Roman" w:cs="Times New Roman"/>
                <w:sz w:val="23"/>
                <w:szCs w:val="23"/>
                <w:lang w:eastAsia="ru-RU"/>
              </w:rPr>
              <w:t xml:space="preserve"> 612501001</w:t>
            </w:r>
          </w:p>
          <w:p w14:paraId="56C61EF2"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ОГРН </w:t>
            </w:r>
            <w:r w:rsidRPr="00633FBF">
              <w:rPr>
                <w:rFonts w:eastAsia="Times New Roman"/>
                <w:sz w:val="23"/>
                <w:szCs w:val="23"/>
                <w:lang w:eastAsia="ru-RU"/>
              </w:rPr>
              <w:t>1096182000716</w:t>
            </w:r>
          </w:p>
          <w:p w14:paraId="099DFD8A"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Р/с № </w:t>
            </w:r>
            <w:r w:rsidRPr="00633FBF">
              <w:rPr>
                <w:rFonts w:eastAsia="Times New Roman"/>
                <w:sz w:val="23"/>
                <w:szCs w:val="23"/>
                <w:lang w:eastAsia="ru-RU"/>
              </w:rPr>
              <w:t>40502810201100000043</w:t>
            </w:r>
          </w:p>
          <w:p w14:paraId="0D143F86" w14:textId="7C7B50AE"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CD5A77C"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0B87158B"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585232A3"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Спец.счет: № </w:t>
            </w:r>
            <w:r w:rsidRPr="00633FBF">
              <w:rPr>
                <w:rFonts w:eastAsia="Times New Roman"/>
                <w:sz w:val="23"/>
                <w:szCs w:val="23"/>
                <w:lang w:eastAsia="ru-RU"/>
              </w:rPr>
              <w:t>40502810501100000044</w:t>
            </w:r>
            <w:r w:rsidRPr="00633FBF">
              <w:rPr>
                <w:rFonts w:eastAsia="Times New Roman" w:cs="Times New Roman"/>
                <w:sz w:val="23"/>
                <w:szCs w:val="23"/>
                <w:lang w:eastAsia="ru-RU"/>
              </w:rPr>
              <w:t xml:space="preserve"> </w:t>
            </w:r>
          </w:p>
          <w:p w14:paraId="646D7972" w14:textId="24A80BE6"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6D8E946"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5A79FA9E"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05487675" w14:textId="77777777" w:rsidR="00EF55B8" w:rsidRPr="00633FBF" w:rsidRDefault="00EF55B8" w:rsidP="005827F4">
            <w:pPr>
              <w:suppressAutoHyphens/>
              <w:spacing w:after="0"/>
              <w:rPr>
                <w:rFonts w:eastAsia="Times New Roman" w:cs="Times New Roman"/>
                <w:sz w:val="23"/>
                <w:szCs w:val="23"/>
                <w:lang w:eastAsia="ru-RU"/>
              </w:rPr>
            </w:pPr>
          </w:p>
          <w:p w14:paraId="47F52C7D"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Конкурсный управляющий</w:t>
            </w:r>
          </w:p>
          <w:p w14:paraId="23B883EA" w14:textId="77777777" w:rsidR="00EF55B8" w:rsidRPr="00633FBF" w:rsidRDefault="00EF55B8" w:rsidP="005827F4">
            <w:pPr>
              <w:suppressAutoHyphens/>
              <w:spacing w:after="0"/>
              <w:rPr>
                <w:rFonts w:eastAsia="Times New Roman" w:cs="Times New Roman"/>
                <w:b/>
                <w:sz w:val="23"/>
                <w:szCs w:val="23"/>
                <w:lang w:eastAsia="ar-SA"/>
              </w:rPr>
            </w:pPr>
          </w:p>
          <w:p w14:paraId="78A96CF0" w14:textId="77777777" w:rsidR="00EF55B8" w:rsidRPr="00633FBF" w:rsidRDefault="00EF55B8" w:rsidP="005827F4">
            <w:pPr>
              <w:suppressAutoHyphens/>
              <w:spacing w:after="0"/>
              <w:rPr>
                <w:rFonts w:eastAsia="Times New Roman" w:cs="Times New Roman"/>
                <w:b/>
                <w:sz w:val="23"/>
                <w:szCs w:val="23"/>
                <w:lang w:eastAsia="ar-SA"/>
              </w:rPr>
            </w:pPr>
          </w:p>
          <w:p w14:paraId="16C53797" w14:textId="77777777" w:rsidR="00EF55B8" w:rsidRPr="00633FBF" w:rsidRDefault="007B1E09" w:rsidP="005827F4">
            <w:pPr>
              <w:suppressAutoHyphens/>
              <w:spacing w:after="0"/>
              <w:rPr>
                <w:rFonts w:eastAsia="Times New Roman" w:cs="Times New Roman"/>
                <w:sz w:val="23"/>
                <w:szCs w:val="23"/>
                <w:lang w:eastAsia="ar-SA"/>
              </w:rPr>
            </w:pPr>
            <w:r w:rsidRPr="00633FBF">
              <w:rPr>
                <w:rFonts w:eastAsia="Times New Roman" w:cs="Times New Roman"/>
                <w:b/>
                <w:sz w:val="23"/>
                <w:szCs w:val="23"/>
                <w:lang w:eastAsia="ar-SA"/>
              </w:rPr>
              <w:t>_____________________ Юрова О.И.</w:t>
            </w:r>
            <w:r w:rsidRPr="00633FBF">
              <w:rPr>
                <w:rFonts w:eastAsia="Times New Roman" w:cs="Times New Roman"/>
                <w:sz w:val="23"/>
                <w:szCs w:val="23"/>
                <w:lang w:eastAsia="ar-SA"/>
              </w:rPr>
              <w:t xml:space="preserve">  </w:t>
            </w:r>
          </w:p>
          <w:p w14:paraId="26F24DD6" w14:textId="77777777" w:rsidR="00EF55B8" w:rsidRPr="00633FBF" w:rsidRDefault="00EF55B8" w:rsidP="005827F4">
            <w:pPr>
              <w:suppressAutoHyphens/>
              <w:spacing w:after="0"/>
              <w:rPr>
                <w:rFonts w:eastAsia="Times New Roman" w:cs="Times New Roman"/>
                <w:sz w:val="23"/>
                <w:szCs w:val="23"/>
                <w:lang w:eastAsia="ar-SA"/>
              </w:rPr>
            </w:pPr>
          </w:p>
        </w:tc>
        <w:tc>
          <w:tcPr>
            <w:tcW w:w="4964" w:type="dxa"/>
          </w:tcPr>
          <w:p w14:paraId="38A0C423" w14:textId="77777777" w:rsidR="00EF55B8" w:rsidRPr="00633FBF" w:rsidRDefault="00EF55B8">
            <w:pPr>
              <w:suppressAutoHyphens/>
              <w:spacing w:after="0"/>
              <w:rPr>
                <w:rFonts w:eastAsia="Times New Roman" w:cs="Times New Roman"/>
                <w:sz w:val="23"/>
                <w:szCs w:val="23"/>
                <w:lang w:eastAsia="ar-SA"/>
              </w:rPr>
            </w:pPr>
          </w:p>
          <w:p w14:paraId="0A9151CD" w14:textId="5C5FB903"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w:t>
            </w:r>
          </w:p>
          <w:p w14:paraId="03FBEC35" w14:textId="2F124052"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5D73">
              <w:rPr>
                <w:rFonts w:eastAsia="Times New Roman" w:cs="Times New Roman"/>
                <w:sz w:val="23"/>
                <w:szCs w:val="23"/>
                <w:lang w:eastAsia="ar-SA"/>
              </w:rPr>
              <w:t>________________________</w:t>
            </w:r>
          </w:p>
          <w:p w14:paraId="72A172B6" w14:textId="77777777" w:rsidR="00EF55B8" w:rsidRPr="00633FBF" w:rsidRDefault="00EF55B8">
            <w:pPr>
              <w:suppressAutoHyphens/>
              <w:spacing w:after="0"/>
              <w:rPr>
                <w:rFonts w:eastAsia="Times New Roman" w:cs="Times New Roman"/>
                <w:sz w:val="23"/>
                <w:szCs w:val="23"/>
                <w:lang w:eastAsia="ar-SA"/>
              </w:rPr>
            </w:pPr>
          </w:p>
          <w:p w14:paraId="36BA9891" w14:textId="77777777" w:rsidR="00EF55B8" w:rsidRPr="00633FBF" w:rsidRDefault="00EF55B8">
            <w:pPr>
              <w:suppressAutoHyphens/>
              <w:spacing w:after="0"/>
              <w:rPr>
                <w:rFonts w:eastAsia="Times New Roman" w:cs="Times New Roman"/>
                <w:sz w:val="23"/>
                <w:szCs w:val="23"/>
                <w:lang w:eastAsia="ar-SA"/>
              </w:rPr>
            </w:pPr>
          </w:p>
          <w:p w14:paraId="62B43117" w14:textId="35CC3BBD" w:rsidR="006E5D73" w:rsidRDefault="006E5D73">
            <w:pPr>
              <w:suppressAutoHyphens/>
              <w:spacing w:after="0"/>
              <w:rPr>
                <w:rFonts w:eastAsia="Times New Roman" w:cs="Times New Roman"/>
                <w:sz w:val="23"/>
                <w:szCs w:val="23"/>
                <w:lang w:eastAsia="ar-SA"/>
              </w:rPr>
            </w:pPr>
          </w:p>
          <w:p w14:paraId="771C8937" w14:textId="77777777" w:rsidR="006E5D73" w:rsidRPr="00633FBF" w:rsidRDefault="006E5D73">
            <w:pPr>
              <w:suppressAutoHyphens/>
              <w:spacing w:after="0"/>
              <w:rPr>
                <w:rFonts w:eastAsia="Times New Roman" w:cs="Times New Roman"/>
                <w:sz w:val="23"/>
                <w:szCs w:val="23"/>
                <w:lang w:eastAsia="ar-SA"/>
              </w:rPr>
            </w:pPr>
          </w:p>
          <w:p w14:paraId="3C9827A9" w14:textId="118AADAE" w:rsidR="00EF55B8" w:rsidRDefault="00EF55B8">
            <w:pPr>
              <w:suppressAutoHyphens/>
              <w:spacing w:after="0"/>
              <w:rPr>
                <w:rFonts w:eastAsia="Times New Roman" w:cs="Times New Roman"/>
                <w:sz w:val="23"/>
                <w:szCs w:val="23"/>
                <w:lang w:eastAsia="ar-SA"/>
              </w:rPr>
            </w:pPr>
          </w:p>
          <w:p w14:paraId="1035AFE0" w14:textId="76A8D8AC" w:rsidR="005A7DF6" w:rsidRDefault="005A7DF6">
            <w:pPr>
              <w:suppressAutoHyphens/>
              <w:spacing w:after="0"/>
              <w:rPr>
                <w:rFonts w:eastAsia="Times New Roman" w:cs="Times New Roman"/>
                <w:sz w:val="23"/>
                <w:szCs w:val="23"/>
                <w:lang w:eastAsia="ar-SA"/>
              </w:rPr>
            </w:pPr>
          </w:p>
          <w:p w14:paraId="468D3672" w14:textId="77777777" w:rsidR="005A7DF6" w:rsidRPr="00633FBF" w:rsidRDefault="005A7DF6">
            <w:pPr>
              <w:suppressAutoHyphens/>
              <w:spacing w:after="0"/>
              <w:rPr>
                <w:rFonts w:eastAsia="Times New Roman" w:cs="Times New Roman"/>
                <w:sz w:val="23"/>
                <w:szCs w:val="23"/>
                <w:lang w:eastAsia="ar-SA"/>
              </w:rPr>
            </w:pPr>
          </w:p>
          <w:p w14:paraId="343640B5" w14:textId="77777777" w:rsidR="00EF55B8" w:rsidRPr="00633FBF" w:rsidRDefault="00EF55B8">
            <w:pPr>
              <w:suppressAutoHyphens/>
              <w:spacing w:after="0"/>
              <w:rPr>
                <w:rFonts w:eastAsia="Times New Roman" w:cs="Times New Roman"/>
                <w:sz w:val="23"/>
                <w:szCs w:val="23"/>
                <w:lang w:eastAsia="ar-SA"/>
              </w:rPr>
            </w:pPr>
          </w:p>
          <w:p w14:paraId="205D3014" w14:textId="27C075B6"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        ________________________</w:t>
            </w:r>
          </w:p>
        </w:tc>
      </w:tr>
    </w:tbl>
    <w:p w14:paraId="4E05751A" w14:textId="77777777" w:rsidR="00EF55B8" w:rsidRPr="00633FBF" w:rsidRDefault="00EF55B8">
      <w:pPr>
        <w:spacing w:after="0"/>
        <w:jc w:val="both"/>
        <w:rPr>
          <w:sz w:val="23"/>
          <w:szCs w:val="23"/>
        </w:rPr>
      </w:pPr>
    </w:p>
    <w:sectPr w:rsidR="00EF55B8" w:rsidRPr="00633FBF" w:rsidSect="00633FBF">
      <w:pgSz w:w="11906" w:h="16838"/>
      <w:pgMar w:top="56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B4C2" w14:textId="77777777" w:rsidR="00850B80" w:rsidRDefault="00850B80">
      <w:pPr>
        <w:spacing w:after="0"/>
      </w:pPr>
      <w:r>
        <w:separator/>
      </w:r>
    </w:p>
  </w:endnote>
  <w:endnote w:type="continuationSeparator" w:id="0">
    <w:p w14:paraId="3010B544" w14:textId="77777777" w:rsidR="00850B80" w:rsidRDefault="00850B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8A80" w14:textId="77777777" w:rsidR="00850B80" w:rsidRDefault="00850B80">
      <w:pPr>
        <w:spacing w:after="0"/>
      </w:pPr>
      <w:r>
        <w:separator/>
      </w:r>
    </w:p>
  </w:footnote>
  <w:footnote w:type="continuationSeparator" w:id="0">
    <w:p w14:paraId="6FD2D4BD" w14:textId="77777777" w:rsidR="00850B80" w:rsidRDefault="00850B8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88"/>
    <w:rsid w:val="00005929"/>
    <w:rsid w:val="00010222"/>
    <w:rsid w:val="0001393E"/>
    <w:rsid w:val="000338EF"/>
    <w:rsid w:val="0006023A"/>
    <w:rsid w:val="00096C19"/>
    <w:rsid w:val="000B4EED"/>
    <w:rsid w:val="000C5018"/>
    <w:rsid w:val="001078E6"/>
    <w:rsid w:val="00157BA2"/>
    <w:rsid w:val="00162196"/>
    <w:rsid w:val="001A0C8E"/>
    <w:rsid w:val="001B7E9D"/>
    <w:rsid w:val="001E4B5E"/>
    <w:rsid w:val="00200D26"/>
    <w:rsid w:val="00205E55"/>
    <w:rsid w:val="00264BA3"/>
    <w:rsid w:val="00267EDF"/>
    <w:rsid w:val="00284635"/>
    <w:rsid w:val="002C0951"/>
    <w:rsid w:val="00301AD9"/>
    <w:rsid w:val="00356D9A"/>
    <w:rsid w:val="003842F4"/>
    <w:rsid w:val="004820F5"/>
    <w:rsid w:val="00483B6A"/>
    <w:rsid w:val="00557E85"/>
    <w:rsid w:val="005827F4"/>
    <w:rsid w:val="005A4492"/>
    <w:rsid w:val="005A7DF6"/>
    <w:rsid w:val="005D1B4B"/>
    <w:rsid w:val="00606144"/>
    <w:rsid w:val="00613BB5"/>
    <w:rsid w:val="00633FBF"/>
    <w:rsid w:val="00663227"/>
    <w:rsid w:val="00670172"/>
    <w:rsid w:val="006871FD"/>
    <w:rsid w:val="006C0B77"/>
    <w:rsid w:val="006C5BDD"/>
    <w:rsid w:val="006E5D73"/>
    <w:rsid w:val="006F2978"/>
    <w:rsid w:val="00701B49"/>
    <w:rsid w:val="00705B64"/>
    <w:rsid w:val="00720992"/>
    <w:rsid w:val="0072417B"/>
    <w:rsid w:val="00733C1F"/>
    <w:rsid w:val="0074544F"/>
    <w:rsid w:val="00746F0C"/>
    <w:rsid w:val="00763C08"/>
    <w:rsid w:val="007722F2"/>
    <w:rsid w:val="00774AE8"/>
    <w:rsid w:val="007771DA"/>
    <w:rsid w:val="007A360A"/>
    <w:rsid w:val="007B1E09"/>
    <w:rsid w:val="007C2F76"/>
    <w:rsid w:val="007E64D2"/>
    <w:rsid w:val="008060FC"/>
    <w:rsid w:val="00812715"/>
    <w:rsid w:val="00813706"/>
    <w:rsid w:val="008242FF"/>
    <w:rsid w:val="00835147"/>
    <w:rsid w:val="00850B80"/>
    <w:rsid w:val="00870751"/>
    <w:rsid w:val="008D0681"/>
    <w:rsid w:val="008E604B"/>
    <w:rsid w:val="00922C48"/>
    <w:rsid w:val="00953580"/>
    <w:rsid w:val="00957FFC"/>
    <w:rsid w:val="00983D3C"/>
    <w:rsid w:val="009A01E8"/>
    <w:rsid w:val="00A206A1"/>
    <w:rsid w:val="00A279BE"/>
    <w:rsid w:val="00A3788D"/>
    <w:rsid w:val="00AC5015"/>
    <w:rsid w:val="00AD0C7C"/>
    <w:rsid w:val="00AD6F2D"/>
    <w:rsid w:val="00AE775C"/>
    <w:rsid w:val="00B26C61"/>
    <w:rsid w:val="00B63589"/>
    <w:rsid w:val="00B915B7"/>
    <w:rsid w:val="00B96C9D"/>
    <w:rsid w:val="00C10851"/>
    <w:rsid w:val="00C42476"/>
    <w:rsid w:val="00C852B3"/>
    <w:rsid w:val="00C91ACC"/>
    <w:rsid w:val="00CB4B00"/>
    <w:rsid w:val="00CE18A3"/>
    <w:rsid w:val="00D04173"/>
    <w:rsid w:val="00D36C66"/>
    <w:rsid w:val="00D36FF1"/>
    <w:rsid w:val="00D82E48"/>
    <w:rsid w:val="00D86DA0"/>
    <w:rsid w:val="00DC5810"/>
    <w:rsid w:val="00DE47EC"/>
    <w:rsid w:val="00E04D5A"/>
    <w:rsid w:val="00E11A22"/>
    <w:rsid w:val="00E150B6"/>
    <w:rsid w:val="00E31958"/>
    <w:rsid w:val="00E35D07"/>
    <w:rsid w:val="00E47840"/>
    <w:rsid w:val="00E516BC"/>
    <w:rsid w:val="00E52B4C"/>
    <w:rsid w:val="00E67FE2"/>
    <w:rsid w:val="00E74047"/>
    <w:rsid w:val="00E83DE5"/>
    <w:rsid w:val="00EA59DF"/>
    <w:rsid w:val="00EE4070"/>
    <w:rsid w:val="00EE72AB"/>
    <w:rsid w:val="00EF55B8"/>
    <w:rsid w:val="00F00888"/>
    <w:rsid w:val="00F12C76"/>
    <w:rsid w:val="00F80BD7"/>
    <w:rsid w:val="00FB1930"/>
    <w:rsid w:val="00FD6570"/>
    <w:rsid w:val="0B1D7DAF"/>
    <w:rsid w:val="210B58E3"/>
    <w:rsid w:val="2D695644"/>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4F38"/>
  <w15:docId w15:val="{507B0CFF-A871-4AAB-B905-40E37F4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character" w:styleId="a4">
    <w:name w:val="Unresolved Mention"/>
    <w:basedOn w:val="a0"/>
    <w:uiPriority w:val="99"/>
    <w:semiHidden/>
    <w:unhideWhenUsed/>
    <w:rsid w:val="005A7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nderstanda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rova.arbi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9978A4-E213-4C06-8C0A-090373C1E5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 Юрова</cp:lastModifiedBy>
  <cp:revision>10</cp:revision>
  <cp:lastPrinted>2021-09-27T11:13:00Z</cp:lastPrinted>
  <dcterms:created xsi:type="dcterms:W3CDTF">2022-12-23T07:24:00Z</dcterms:created>
  <dcterms:modified xsi:type="dcterms:W3CDTF">2023-02-20T11:18:00Z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6E1C77A52E914D4F9C3D459A74080893</vt:lpwstr>
  </property>
</Properties>
</file>