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105E" w14:textId="77777777" w:rsidR="003854B8" w:rsidRPr="0056184A" w:rsidRDefault="003854B8" w:rsidP="003854B8">
      <w:pPr>
        <w:pageBreakBefore/>
        <w:autoSpaceDE/>
        <w:autoSpaceDN/>
        <w:ind w:firstLine="567"/>
        <w:jc w:val="center"/>
        <w:rPr>
          <w:b/>
          <w:sz w:val="22"/>
          <w:szCs w:val="22"/>
        </w:rPr>
      </w:pPr>
      <w:r w:rsidRPr="0056184A">
        <w:rPr>
          <w:b/>
          <w:sz w:val="22"/>
          <w:szCs w:val="22"/>
        </w:rPr>
        <w:t xml:space="preserve">ПРОЕКТ ДОГОВОРА УСТУПКИ ПРАВ ТРЕБОВАНИЯ </w:t>
      </w:r>
    </w:p>
    <w:p w14:paraId="42BCF1FB" w14:textId="77777777" w:rsidR="003854B8" w:rsidRPr="0056184A" w:rsidRDefault="003854B8" w:rsidP="003854B8">
      <w:pPr>
        <w:autoSpaceDE/>
        <w:autoSpaceDN/>
        <w:jc w:val="center"/>
        <w:rPr>
          <w:b/>
          <w:sz w:val="22"/>
          <w:szCs w:val="22"/>
        </w:rPr>
      </w:pPr>
    </w:p>
    <w:p w14:paraId="2DE8B098" w14:textId="0F04D1ED" w:rsidR="003854B8" w:rsidRPr="0056184A" w:rsidRDefault="00593E71" w:rsidP="00593E71">
      <w:pPr>
        <w:autoSpaceDE/>
        <w:autoSpaceDN/>
        <w:rPr>
          <w:sz w:val="22"/>
          <w:szCs w:val="22"/>
        </w:rPr>
      </w:pPr>
      <w:r w:rsidRPr="0056184A">
        <w:rPr>
          <w:sz w:val="22"/>
          <w:szCs w:val="22"/>
        </w:rPr>
        <w:t xml:space="preserve">р.п. Каменоломни, Ростовской области          </w:t>
      </w:r>
      <w:r w:rsidRPr="0056184A">
        <w:rPr>
          <w:sz w:val="22"/>
          <w:szCs w:val="22"/>
        </w:rPr>
        <w:tab/>
      </w:r>
      <w:r w:rsidRPr="0056184A">
        <w:rPr>
          <w:sz w:val="22"/>
          <w:szCs w:val="22"/>
        </w:rPr>
        <w:tab/>
      </w:r>
      <w:r w:rsidRPr="0056184A">
        <w:rPr>
          <w:sz w:val="22"/>
          <w:szCs w:val="22"/>
        </w:rPr>
        <w:tab/>
        <w:t xml:space="preserve">                        «___» ___________ 202</w:t>
      </w:r>
      <w:r w:rsidR="00103D1F">
        <w:rPr>
          <w:sz w:val="22"/>
          <w:szCs w:val="22"/>
        </w:rPr>
        <w:t>3</w:t>
      </w:r>
      <w:r w:rsidRPr="0056184A">
        <w:rPr>
          <w:sz w:val="22"/>
          <w:szCs w:val="22"/>
        </w:rPr>
        <w:t>г.</w:t>
      </w:r>
    </w:p>
    <w:p w14:paraId="61524068" w14:textId="77777777" w:rsidR="00593E71" w:rsidRPr="0056184A" w:rsidRDefault="00593E71" w:rsidP="003854B8">
      <w:pPr>
        <w:autoSpaceDE/>
        <w:autoSpaceDN/>
        <w:ind w:firstLine="567"/>
        <w:rPr>
          <w:sz w:val="22"/>
          <w:szCs w:val="22"/>
        </w:rPr>
      </w:pPr>
    </w:p>
    <w:p w14:paraId="52CB721D" w14:textId="3D41E22B" w:rsidR="003854B8" w:rsidRPr="0056184A" w:rsidRDefault="00593E71" w:rsidP="003854B8">
      <w:pPr>
        <w:adjustRightInd w:val="0"/>
        <w:ind w:firstLine="567"/>
        <w:jc w:val="both"/>
        <w:rPr>
          <w:sz w:val="22"/>
          <w:szCs w:val="22"/>
        </w:rPr>
      </w:pPr>
      <w:r w:rsidRPr="0056184A">
        <w:rPr>
          <w:bCs/>
          <w:sz w:val="22"/>
          <w:szCs w:val="22"/>
        </w:rPr>
        <w:t>Общество с ограниченной ответственностью «Евродон-Юг», именуемое в дальнейшем «Цедент», в лице конкурсного управляющего Юровой Ольги Ивановны, действующего на основании решения Арбитражного суда Ростовской области от 01.07.2019 г. и определения от 19.05.2020 г. Арбитражного суда Ростовской области по делу №А53-40709/2018, Федерального закона от 26.10.2002 № 127-ФЗ «О несостоятельности (банкротстве)», с одной стороны</w:t>
      </w:r>
      <w:r w:rsidR="003854B8" w:rsidRPr="0056184A">
        <w:rPr>
          <w:bCs/>
          <w:sz w:val="22"/>
          <w:szCs w:val="22"/>
        </w:rPr>
        <w:t>,</w:t>
      </w:r>
      <w:r w:rsidR="003854B8" w:rsidRPr="0056184A">
        <w:rPr>
          <w:sz w:val="22"/>
          <w:szCs w:val="22"/>
        </w:rPr>
        <w:t xml:space="preserve"> и </w:t>
      </w:r>
    </w:p>
    <w:p w14:paraId="61E59388" w14:textId="77777777" w:rsidR="003854B8" w:rsidRPr="0056184A" w:rsidRDefault="003854B8" w:rsidP="003854B8">
      <w:pPr>
        <w:shd w:val="clear" w:color="auto" w:fill="FFFFFF"/>
        <w:adjustRightInd w:val="0"/>
        <w:ind w:firstLine="567"/>
        <w:jc w:val="both"/>
        <w:rPr>
          <w:sz w:val="22"/>
          <w:szCs w:val="22"/>
        </w:rPr>
      </w:pPr>
      <w:r w:rsidRPr="0056184A">
        <w:rPr>
          <w:b/>
          <w:sz w:val="22"/>
          <w:szCs w:val="22"/>
        </w:rPr>
        <w:t xml:space="preserve">_________________________, </w:t>
      </w:r>
      <w:r w:rsidRPr="0056184A">
        <w:rPr>
          <w:sz w:val="22"/>
          <w:szCs w:val="22"/>
        </w:rPr>
        <w:t xml:space="preserve">в лице _____________________ действующего на основании ____________, именуемый в дальнейшем «Цессионарий», с другой стороны, </w:t>
      </w:r>
    </w:p>
    <w:p w14:paraId="038666EA" w14:textId="0DF53176" w:rsidR="00593E71" w:rsidRPr="0056184A" w:rsidRDefault="003854B8" w:rsidP="003854B8">
      <w:pPr>
        <w:shd w:val="clear" w:color="auto" w:fill="FFFFFF"/>
        <w:adjustRightInd w:val="0"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 xml:space="preserve">именуемые в дальнейшем совместно «Стороны», отдельно – «Сторона», </w:t>
      </w:r>
      <w:r w:rsidR="00593E71" w:rsidRPr="0056184A">
        <w:rPr>
          <w:sz w:val="22"/>
          <w:szCs w:val="22"/>
        </w:rPr>
        <w:t>на основании Протокола о результатах проведения торгов №_________________ от ______________, заключили настоящий договор о нижеследующем:</w:t>
      </w:r>
    </w:p>
    <w:p w14:paraId="6EBA6526" w14:textId="77777777" w:rsidR="003854B8" w:rsidRPr="0056184A" w:rsidRDefault="003854B8" w:rsidP="003854B8">
      <w:pPr>
        <w:shd w:val="clear" w:color="auto" w:fill="FFFFFF"/>
        <w:adjustRightInd w:val="0"/>
        <w:ind w:firstLine="567"/>
        <w:jc w:val="both"/>
        <w:rPr>
          <w:sz w:val="22"/>
          <w:szCs w:val="22"/>
        </w:rPr>
      </w:pPr>
    </w:p>
    <w:p w14:paraId="7FC7518C" w14:textId="77777777" w:rsidR="003854B8" w:rsidRPr="0056184A" w:rsidRDefault="003854B8" w:rsidP="003854B8">
      <w:pPr>
        <w:autoSpaceDE/>
        <w:autoSpaceDN/>
        <w:ind w:firstLine="567"/>
        <w:jc w:val="center"/>
        <w:rPr>
          <w:b/>
          <w:sz w:val="22"/>
          <w:szCs w:val="22"/>
        </w:rPr>
      </w:pPr>
      <w:r w:rsidRPr="0056184A">
        <w:rPr>
          <w:b/>
          <w:sz w:val="22"/>
          <w:szCs w:val="22"/>
        </w:rPr>
        <w:t>1. Предмет договора</w:t>
      </w:r>
    </w:p>
    <w:p w14:paraId="1C9053AF" w14:textId="34D9A7E3" w:rsidR="003854B8" w:rsidRPr="0056184A" w:rsidRDefault="003854B8" w:rsidP="003854B8">
      <w:pPr>
        <w:autoSpaceDE/>
        <w:autoSpaceDN/>
        <w:ind w:firstLine="567"/>
        <w:jc w:val="both"/>
        <w:rPr>
          <w:color w:val="000000"/>
          <w:sz w:val="22"/>
          <w:szCs w:val="22"/>
        </w:rPr>
      </w:pPr>
      <w:r w:rsidRPr="0056184A">
        <w:rPr>
          <w:sz w:val="22"/>
          <w:szCs w:val="22"/>
        </w:rPr>
        <w:t xml:space="preserve">1.1. </w:t>
      </w:r>
      <w:r w:rsidR="00593E71" w:rsidRPr="0056184A">
        <w:rPr>
          <w:sz w:val="22"/>
          <w:szCs w:val="22"/>
        </w:rPr>
        <w:t xml:space="preserve">Настоящий договор заключается по итогам </w:t>
      </w:r>
      <w:r w:rsidR="00B92C47" w:rsidRPr="00B92C47">
        <w:rPr>
          <w:sz w:val="22"/>
          <w:szCs w:val="22"/>
        </w:rPr>
        <w:t xml:space="preserve">проведения торгов по продаже имущества Продавца в процедуре конкурсного производства, проводимого </w:t>
      </w:r>
      <w:r w:rsidR="003F4FF1">
        <w:rPr>
          <w:sz w:val="22"/>
          <w:szCs w:val="22"/>
        </w:rPr>
        <w:t>____________</w:t>
      </w:r>
      <w:r w:rsidR="00213E6B">
        <w:rPr>
          <w:sz w:val="22"/>
          <w:szCs w:val="22"/>
        </w:rPr>
        <w:t>г.</w:t>
      </w:r>
      <w:r w:rsidR="00B92C47" w:rsidRPr="00B92C47">
        <w:rPr>
          <w:sz w:val="22"/>
          <w:szCs w:val="22"/>
        </w:rPr>
        <w:t xml:space="preserve"> </w:t>
      </w:r>
      <w:r w:rsidR="00593E71" w:rsidRPr="0056184A">
        <w:rPr>
          <w:sz w:val="22"/>
          <w:szCs w:val="22"/>
        </w:rPr>
        <w:t xml:space="preserve"> на электронной площадке в сети Интернет по адресу: https://tenderstandart.ru, в соответствии со ст.ст. 110, 111, 138, 139, 140, 179 Федерального закона Российской Федерации «О несостоятельности (банкротстве)».</w:t>
      </w:r>
    </w:p>
    <w:p w14:paraId="7966CA12" w14:textId="093B6808" w:rsidR="00593E71" w:rsidRPr="0056184A" w:rsidRDefault="003854B8" w:rsidP="003854B8">
      <w:pPr>
        <w:autoSpaceDE/>
        <w:autoSpaceDN/>
        <w:ind w:firstLine="567"/>
        <w:jc w:val="both"/>
        <w:rPr>
          <w:color w:val="000000"/>
          <w:sz w:val="22"/>
          <w:szCs w:val="22"/>
        </w:rPr>
      </w:pPr>
      <w:r w:rsidRPr="0056184A">
        <w:rPr>
          <w:color w:val="000000"/>
          <w:sz w:val="22"/>
          <w:szCs w:val="22"/>
        </w:rPr>
        <w:t xml:space="preserve">1.2. </w:t>
      </w:r>
      <w:r w:rsidR="00593E71" w:rsidRPr="0056184A">
        <w:rPr>
          <w:color w:val="000000"/>
          <w:sz w:val="22"/>
          <w:szCs w:val="22"/>
        </w:rPr>
        <w:t>Цедент обязуется передать в собственность Цессионария, а Цессионарий обязуется принять и оплатить:</w:t>
      </w:r>
    </w:p>
    <w:p w14:paraId="2EC392E9" w14:textId="0317B06F" w:rsidR="00593E71" w:rsidRPr="0056184A" w:rsidRDefault="00593E71" w:rsidP="00103D1F">
      <w:pPr>
        <w:autoSpaceDE/>
        <w:autoSpaceDN/>
        <w:ind w:firstLine="567"/>
        <w:jc w:val="both"/>
        <w:rPr>
          <w:color w:val="000000"/>
          <w:sz w:val="22"/>
          <w:szCs w:val="22"/>
        </w:rPr>
      </w:pPr>
      <w:r w:rsidRPr="00F02F4B">
        <w:rPr>
          <w:b/>
          <w:bCs/>
          <w:color w:val="000000"/>
          <w:sz w:val="22"/>
          <w:szCs w:val="22"/>
        </w:rPr>
        <w:t xml:space="preserve">Лот №1: </w:t>
      </w:r>
      <w:r w:rsidR="00103D1F" w:rsidRPr="00F02F4B">
        <w:rPr>
          <w:b/>
          <w:bCs/>
          <w:color w:val="000000"/>
          <w:sz w:val="22"/>
          <w:szCs w:val="22"/>
        </w:rPr>
        <w:t>Право требования ООО «Евродон-ЮГ» дебиторской задолженности с ООО «Евродон» (ИНН 6125021399) номинальным размером 24 526 495,22 руб., установленное определением Арбитражного суда Ростовской области от 20.01.2021г. по делу № А53-40709/2018</w:t>
      </w:r>
      <w:r w:rsidR="00103D1F" w:rsidRPr="00F02F4B">
        <w:rPr>
          <w:b/>
          <w:bCs/>
          <w:color w:val="000000"/>
          <w:sz w:val="22"/>
          <w:szCs w:val="22"/>
        </w:rPr>
        <w:t xml:space="preserve">, </w:t>
      </w:r>
      <w:r w:rsidR="00103D1F" w:rsidRPr="00F02F4B">
        <w:rPr>
          <w:b/>
          <w:bCs/>
          <w:color w:val="000000"/>
          <w:sz w:val="22"/>
          <w:szCs w:val="22"/>
        </w:rPr>
        <w:t>Право требования ООО «Евродон-ЮГ» дебиторской задолженности с ООО «Евродон» (ИНН 6125021399) номинальным размером 368 926,80 руб. за аренду земельного участка с 01.03.2023г. по 30.06.2023г.</w:t>
      </w:r>
      <w:r w:rsidR="00103D1F">
        <w:rPr>
          <w:color w:val="000000"/>
          <w:sz w:val="22"/>
          <w:szCs w:val="22"/>
        </w:rPr>
        <w:t xml:space="preserve"> (далее </w:t>
      </w:r>
      <w:r w:rsidRPr="0056184A">
        <w:rPr>
          <w:color w:val="000000"/>
          <w:sz w:val="22"/>
          <w:szCs w:val="22"/>
        </w:rPr>
        <w:t>– «Имущество»</w:t>
      </w:r>
      <w:r w:rsidR="00103D1F">
        <w:rPr>
          <w:color w:val="000000"/>
          <w:sz w:val="22"/>
          <w:szCs w:val="22"/>
        </w:rPr>
        <w:t>)</w:t>
      </w:r>
      <w:r w:rsidRPr="0056184A">
        <w:rPr>
          <w:color w:val="000000"/>
          <w:sz w:val="22"/>
          <w:szCs w:val="22"/>
        </w:rPr>
        <w:t>.</w:t>
      </w:r>
    </w:p>
    <w:p w14:paraId="28ACF6A7" w14:textId="77777777" w:rsidR="003854B8" w:rsidRPr="0056184A" w:rsidRDefault="003854B8" w:rsidP="003854B8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1.3.</w:t>
      </w:r>
      <w:r w:rsidRPr="0056184A">
        <w:rPr>
          <w:sz w:val="22"/>
          <w:szCs w:val="22"/>
        </w:rPr>
        <w:tab/>
        <w:t>Право требования переходит от Цедента к Цессионарию в том объеме и на тех условиях, которые существуют к моменту перехода права, включая право на проценты за пользование чужими денежными средствами, упущенную выгоду и т.п.</w:t>
      </w:r>
    </w:p>
    <w:p w14:paraId="4945B103" w14:textId="77777777" w:rsidR="00B92C47" w:rsidRPr="00B92C47" w:rsidRDefault="00B92C47" w:rsidP="00B92C47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B92C47">
        <w:rPr>
          <w:sz w:val="22"/>
          <w:szCs w:val="22"/>
        </w:rPr>
        <w:t xml:space="preserve">Покупатель к моменту подписания настоящего Договора ознакомился с Имущественными правами, входящими в состав предмета настоящего договора, оценил и проанализировал имеющиеся первичные документы возникновения задолженности, желает приобрести права требования в том составе и размере, в каком оно есть, претензий по наличию/отсутствию первичных документов, документов-оснований возникновения долга, действительности уступаемого права, истечения сроков давности взыскания задолженности, наличию у должника (дебитора) статуса ликвидации, банкротства или прекращения деятельности, не имеет. </w:t>
      </w:r>
    </w:p>
    <w:p w14:paraId="11A48A6C" w14:textId="77777777" w:rsidR="00B92C47" w:rsidRPr="00B92C47" w:rsidRDefault="00B92C47" w:rsidP="00B92C47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B92C47">
        <w:rPr>
          <w:sz w:val="22"/>
          <w:szCs w:val="22"/>
        </w:rPr>
        <w:t xml:space="preserve">Поскольку продажа имущественных прав проводится с открытых торгов в процедуре банкротства Продавца, ликвидация либо исключение дебитора из ЕГРЮЛ, исполнение должником (дебитором) части требования (оплаты задолженности) в пользу ООО «Евродон-Юг» (продавца) влечет изменение предмета торгов (имущественного права) на соответствующую сумму при заключении договора. В случае осуществления дебиторами, права требования к которым выставляются на торги, расчетов с ООО «Евродон-Юг» до проведения торгов, а также в ходе проведения торгов, после проведения торгов до заключения договора либо его оплаты, ликвидации и/или исключения их из ЕГРЮЛ, цена продажи прав требования при заключении договора или после его заключения до момента оплаты цены договора, уменьшается пропорционально отношению суммы основного долга дебитора перед Продавцом к сумме перечисленных дебитором Продавцу денежных средств. </w:t>
      </w:r>
    </w:p>
    <w:p w14:paraId="328FD3E3" w14:textId="705F0BE7" w:rsidR="00B92C47" w:rsidRPr="0056184A" w:rsidRDefault="00B92C47" w:rsidP="00B92C47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B92C47">
        <w:rPr>
          <w:sz w:val="22"/>
          <w:szCs w:val="22"/>
        </w:rPr>
        <w:t>В случае исполнения дебитором (дебиторами), права требования к которым выставляются на торги, расчетов с ООО «Евродон-Юг» после заключения договора, но до оплаты цены договора Покупателем, стороны обязаны подписать соглашение об изменении предмета договора в части размера уступаемого права.</w:t>
      </w:r>
    </w:p>
    <w:p w14:paraId="4051CCA2" w14:textId="77777777" w:rsidR="003854B8" w:rsidRPr="0056184A" w:rsidRDefault="003854B8" w:rsidP="003854B8">
      <w:pPr>
        <w:tabs>
          <w:tab w:val="left" w:pos="1134"/>
        </w:tabs>
        <w:autoSpaceDE/>
        <w:autoSpaceDN/>
        <w:jc w:val="both"/>
        <w:rPr>
          <w:sz w:val="22"/>
          <w:szCs w:val="22"/>
        </w:rPr>
      </w:pPr>
    </w:p>
    <w:p w14:paraId="1D244AB4" w14:textId="77777777" w:rsidR="003854B8" w:rsidRPr="0056184A" w:rsidRDefault="003854B8" w:rsidP="003854B8">
      <w:pPr>
        <w:tabs>
          <w:tab w:val="left" w:pos="1134"/>
        </w:tabs>
        <w:autoSpaceDE/>
        <w:autoSpaceDN/>
        <w:jc w:val="center"/>
        <w:rPr>
          <w:b/>
          <w:sz w:val="22"/>
          <w:szCs w:val="22"/>
        </w:rPr>
      </w:pPr>
      <w:r w:rsidRPr="0056184A">
        <w:rPr>
          <w:b/>
          <w:sz w:val="22"/>
          <w:szCs w:val="22"/>
        </w:rPr>
        <w:t>2. Цена договора и порядок ее оплаты</w:t>
      </w:r>
    </w:p>
    <w:p w14:paraId="3E0B0F8F" w14:textId="09503B3F" w:rsidR="00852A08" w:rsidRPr="0056184A" w:rsidRDefault="00852A08" w:rsidP="00852A08">
      <w:pPr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2.1. Стоимость Имущества определена на торгах в сумме ______________ (_____________________________________________________________________________________________________________________________________) рублей.</w:t>
      </w:r>
    </w:p>
    <w:p w14:paraId="4960A5A9" w14:textId="38A15D55" w:rsidR="00852A08" w:rsidRPr="0056184A" w:rsidRDefault="00852A08" w:rsidP="00852A08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2.2.</w:t>
      </w:r>
      <w:r w:rsidRPr="0056184A">
        <w:rPr>
          <w:sz w:val="22"/>
          <w:szCs w:val="22"/>
        </w:rPr>
        <w:tab/>
        <w:t xml:space="preserve">Задаток, внесённый Цессионарием для участия в торгах, засчитывается в счёт оплаты имущества по настоящему Договору. </w:t>
      </w:r>
    </w:p>
    <w:p w14:paraId="1BC00D87" w14:textId="09587F61" w:rsidR="00852A08" w:rsidRPr="0056184A" w:rsidRDefault="00852A08" w:rsidP="00852A08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2.3.</w:t>
      </w:r>
      <w:r w:rsidRPr="0056184A">
        <w:rPr>
          <w:sz w:val="22"/>
          <w:szCs w:val="22"/>
        </w:rPr>
        <w:tab/>
        <w:t xml:space="preserve">Цессионарий оплачивает Имущество в течение 30 (тридцати) календарных дней со дня заключения настоящего Договора, посредством перечисления денежных средств в следующем порядке: </w:t>
      </w:r>
      <w:r w:rsidRPr="0056184A">
        <w:rPr>
          <w:sz w:val="22"/>
          <w:szCs w:val="22"/>
        </w:rPr>
        <w:lastRenderedPageBreak/>
        <w:t xml:space="preserve">_________________ рубля уплачиваются на счет №40502810201100000043 в АО «АЛЬФА-БАНК» к/сч. 30101810200000000593, БИК 044525593. </w:t>
      </w:r>
    </w:p>
    <w:p w14:paraId="31D3B24F" w14:textId="4001095B" w:rsidR="00852A08" w:rsidRPr="0056184A" w:rsidRDefault="00852A08" w:rsidP="00852A08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2.4.</w:t>
      </w:r>
      <w:r w:rsidRPr="0056184A">
        <w:rPr>
          <w:sz w:val="22"/>
          <w:szCs w:val="22"/>
        </w:rPr>
        <w:tab/>
        <w:t xml:space="preserve">Обязательство </w:t>
      </w:r>
      <w:r w:rsidR="00594800" w:rsidRPr="0056184A">
        <w:rPr>
          <w:sz w:val="22"/>
          <w:szCs w:val="22"/>
        </w:rPr>
        <w:t>Цессионария</w:t>
      </w:r>
      <w:r w:rsidRPr="0056184A">
        <w:rPr>
          <w:sz w:val="22"/>
          <w:szCs w:val="22"/>
        </w:rPr>
        <w:t xml:space="preserve"> по оплате Имущества является исполненным с момента поступления денежных средств, указанных в п.2.1. настоящего договора на счёт </w:t>
      </w:r>
      <w:r w:rsidR="00594800" w:rsidRPr="0056184A">
        <w:rPr>
          <w:sz w:val="22"/>
          <w:szCs w:val="22"/>
        </w:rPr>
        <w:t>Цедента</w:t>
      </w:r>
      <w:r w:rsidRPr="0056184A">
        <w:rPr>
          <w:sz w:val="22"/>
          <w:szCs w:val="22"/>
        </w:rPr>
        <w:t>.</w:t>
      </w:r>
    </w:p>
    <w:p w14:paraId="216C585E" w14:textId="77777777" w:rsidR="00852A08" w:rsidRPr="0056184A" w:rsidRDefault="00852A08" w:rsidP="00852A08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2.5.</w:t>
      </w:r>
      <w:r w:rsidRPr="0056184A">
        <w:rPr>
          <w:sz w:val="22"/>
          <w:szCs w:val="22"/>
        </w:rPr>
        <w:tab/>
        <w:t>В связи с тем, что в соответствии с пунктом 15 части 2 статьи 146 Налогового кодекса РФ операции по реализации имущества и (или) имущественных прав должников, признанных в соответствии с законодательством РФ несостоятельными (банкротами) не признаются объектом налогообложения, НДС при продаже Имущества по настоящему договору не начисляется.</w:t>
      </w:r>
    </w:p>
    <w:p w14:paraId="3FE60314" w14:textId="5486D58E" w:rsidR="00852A08" w:rsidRPr="0056184A" w:rsidRDefault="00852A08" w:rsidP="00852A08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2.6. Расчеты по настоящему договору могут быть проведены путем зачета встречных однородных требований. Зачет требований допускается только при условии соблюдения очередности и пропорциональности удовлетворения требований кредиторов.</w:t>
      </w:r>
    </w:p>
    <w:p w14:paraId="028A70FA" w14:textId="77777777" w:rsidR="00852A08" w:rsidRPr="0056184A" w:rsidRDefault="00852A08" w:rsidP="003854B8">
      <w:pPr>
        <w:autoSpaceDE/>
        <w:autoSpaceDN/>
        <w:ind w:firstLine="567"/>
        <w:jc w:val="both"/>
        <w:rPr>
          <w:sz w:val="22"/>
          <w:szCs w:val="22"/>
        </w:rPr>
      </w:pPr>
    </w:p>
    <w:p w14:paraId="087B0087" w14:textId="77777777" w:rsidR="003854B8" w:rsidRPr="0056184A" w:rsidRDefault="003854B8" w:rsidP="003854B8">
      <w:pPr>
        <w:autoSpaceDE/>
        <w:autoSpaceDN/>
        <w:ind w:firstLine="567"/>
        <w:jc w:val="center"/>
        <w:rPr>
          <w:b/>
          <w:snapToGrid w:val="0"/>
          <w:sz w:val="22"/>
          <w:szCs w:val="22"/>
        </w:rPr>
      </w:pPr>
      <w:r w:rsidRPr="0056184A">
        <w:rPr>
          <w:b/>
          <w:snapToGrid w:val="0"/>
          <w:sz w:val="22"/>
          <w:szCs w:val="22"/>
        </w:rPr>
        <w:t>3. Порядок передачи Имущества</w:t>
      </w:r>
    </w:p>
    <w:p w14:paraId="71CFE227" w14:textId="0C0BF7CA" w:rsidR="003854B8" w:rsidRDefault="003854B8" w:rsidP="003854B8">
      <w:pPr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 xml:space="preserve">3.1. Передача Имущества осуществляется по акту приемки-передачи, подписываемому представителями </w:t>
      </w:r>
      <w:r w:rsidR="00594800" w:rsidRPr="0056184A">
        <w:rPr>
          <w:sz w:val="22"/>
          <w:szCs w:val="22"/>
        </w:rPr>
        <w:t>Цедента</w:t>
      </w:r>
      <w:r w:rsidRPr="0056184A">
        <w:rPr>
          <w:sz w:val="22"/>
          <w:szCs w:val="22"/>
        </w:rPr>
        <w:t xml:space="preserve"> и </w:t>
      </w:r>
      <w:bookmarkStart w:id="0" w:name="_Hlk117774827"/>
      <w:r w:rsidR="00594800" w:rsidRPr="0056184A">
        <w:rPr>
          <w:sz w:val="22"/>
          <w:szCs w:val="22"/>
        </w:rPr>
        <w:t>Цессионария</w:t>
      </w:r>
      <w:bookmarkEnd w:id="0"/>
      <w:r w:rsidRPr="0056184A">
        <w:rPr>
          <w:sz w:val="22"/>
          <w:szCs w:val="22"/>
        </w:rPr>
        <w:t>.</w:t>
      </w:r>
    </w:p>
    <w:p w14:paraId="3854DB62" w14:textId="77777777" w:rsidR="00B92C47" w:rsidRPr="00B92C47" w:rsidRDefault="00B92C47" w:rsidP="00B92C47">
      <w:pPr>
        <w:autoSpaceDE/>
        <w:autoSpaceDN/>
        <w:ind w:firstLine="567"/>
        <w:jc w:val="both"/>
        <w:rPr>
          <w:sz w:val="22"/>
          <w:szCs w:val="22"/>
        </w:rPr>
      </w:pPr>
      <w:r w:rsidRPr="00B92C47">
        <w:rPr>
          <w:sz w:val="22"/>
          <w:szCs w:val="22"/>
        </w:rPr>
        <w:t>Передача Имущества осуществляется в течение 10 рабочих дней со дня полной оплаты.</w:t>
      </w:r>
    </w:p>
    <w:p w14:paraId="4F23EB54" w14:textId="4F7E9397" w:rsidR="003854B8" w:rsidRPr="0056184A" w:rsidRDefault="00B92C47" w:rsidP="003854B8">
      <w:pPr>
        <w:autoSpaceDE/>
        <w:autoSpaceDN/>
        <w:ind w:firstLine="567"/>
        <w:jc w:val="both"/>
        <w:rPr>
          <w:sz w:val="22"/>
          <w:szCs w:val="22"/>
        </w:rPr>
      </w:pPr>
      <w:r w:rsidRPr="00B92C47">
        <w:rPr>
          <w:sz w:val="22"/>
          <w:szCs w:val="22"/>
        </w:rPr>
        <w:t>3.2.</w:t>
      </w:r>
      <w:r>
        <w:rPr>
          <w:sz w:val="22"/>
          <w:szCs w:val="22"/>
        </w:rPr>
        <w:t xml:space="preserve">  </w:t>
      </w:r>
      <w:r w:rsidR="003854B8" w:rsidRPr="0056184A">
        <w:rPr>
          <w:sz w:val="22"/>
          <w:szCs w:val="22"/>
        </w:rPr>
        <w:t>При подписании акта приема-передачи Цедент передает Цессионарию</w:t>
      </w:r>
      <w:r w:rsidR="00594800" w:rsidRPr="005618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имеющиеся </w:t>
      </w:r>
      <w:r w:rsidR="00594800" w:rsidRPr="0056184A">
        <w:rPr>
          <w:sz w:val="22"/>
          <w:szCs w:val="22"/>
        </w:rPr>
        <w:t>документы, подтверждающие наличие уступаемых прав требований.</w:t>
      </w:r>
    </w:p>
    <w:p w14:paraId="3007C46B" w14:textId="77777777" w:rsidR="003854B8" w:rsidRPr="0056184A" w:rsidRDefault="003854B8" w:rsidP="003854B8">
      <w:pPr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В течение 5 (пяти) дней Цедент обязуется письменно уведомить должников о состоявшемся переходе прав требования к Цессионарию.</w:t>
      </w:r>
    </w:p>
    <w:p w14:paraId="3506FA9D" w14:textId="48313741" w:rsidR="003854B8" w:rsidRPr="0056184A" w:rsidRDefault="003854B8" w:rsidP="003854B8">
      <w:pPr>
        <w:autoSpaceDE/>
        <w:autoSpaceDN/>
        <w:ind w:firstLine="567"/>
        <w:jc w:val="both"/>
        <w:rPr>
          <w:snapToGrid w:val="0"/>
          <w:sz w:val="22"/>
          <w:szCs w:val="22"/>
        </w:rPr>
      </w:pPr>
      <w:r w:rsidRPr="0056184A">
        <w:rPr>
          <w:snapToGrid w:val="0"/>
          <w:sz w:val="22"/>
          <w:szCs w:val="22"/>
        </w:rPr>
        <w:t>3.</w:t>
      </w:r>
      <w:r w:rsidR="00103D1F">
        <w:rPr>
          <w:snapToGrid w:val="0"/>
          <w:sz w:val="22"/>
          <w:szCs w:val="22"/>
        </w:rPr>
        <w:t>3</w:t>
      </w:r>
      <w:r w:rsidRPr="0056184A">
        <w:rPr>
          <w:snapToGrid w:val="0"/>
          <w:sz w:val="22"/>
          <w:szCs w:val="22"/>
        </w:rPr>
        <w:t>. Обязательства Цедента по передаче Имущества Цессионарию  считаются выполненными с момента подписания акта приемки-передачи представителями обеих сторон.</w:t>
      </w:r>
    </w:p>
    <w:p w14:paraId="2ACEA2C6" w14:textId="77777777" w:rsidR="003854B8" w:rsidRPr="0056184A" w:rsidRDefault="003854B8" w:rsidP="003854B8">
      <w:pPr>
        <w:autoSpaceDE/>
        <w:autoSpaceDN/>
        <w:ind w:firstLine="567"/>
        <w:jc w:val="center"/>
        <w:rPr>
          <w:b/>
          <w:sz w:val="22"/>
          <w:szCs w:val="22"/>
        </w:rPr>
      </w:pPr>
    </w:p>
    <w:p w14:paraId="5447611E" w14:textId="77777777" w:rsidR="003854B8" w:rsidRPr="0056184A" w:rsidRDefault="003854B8" w:rsidP="003854B8">
      <w:pPr>
        <w:autoSpaceDE/>
        <w:autoSpaceDN/>
        <w:ind w:firstLine="567"/>
        <w:jc w:val="center"/>
        <w:rPr>
          <w:b/>
          <w:sz w:val="22"/>
          <w:szCs w:val="22"/>
        </w:rPr>
      </w:pPr>
      <w:r w:rsidRPr="0056184A">
        <w:rPr>
          <w:b/>
          <w:sz w:val="22"/>
          <w:szCs w:val="22"/>
        </w:rPr>
        <w:t>4. Ответственность сторон</w:t>
      </w:r>
    </w:p>
    <w:p w14:paraId="2303FA67" w14:textId="01B47677" w:rsidR="00594800" w:rsidRPr="0056184A" w:rsidRDefault="00594800" w:rsidP="00594800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4.1.</w:t>
      </w:r>
      <w:r w:rsidRPr="0056184A">
        <w:rPr>
          <w:sz w:val="22"/>
          <w:szCs w:val="22"/>
        </w:rPr>
        <w:tab/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6AAA16C3" w14:textId="3ADB06A3" w:rsidR="00594800" w:rsidRPr="0056184A" w:rsidRDefault="00594800" w:rsidP="00594800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4.2.</w:t>
      </w:r>
      <w:r w:rsidRPr="0056184A">
        <w:rPr>
          <w:sz w:val="22"/>
          <w:szCs w:val="22"/>
        </w:rPr>
        <w:tab/>
        <w:t>За просрочку платежей, предусмотренных Договором, Цессионарий уплачивает Цеденту по его требованию неустойку за каждый день просрочки в размере 0,5 % от суммы, подлежащей уплате.</w:t>
      </w:r>
    </w:p>
    <w:p w14:paraId="1A381ACC" w14:textId="5640AE96" w:rsidR="00594800" w:rsidRPr="0056184A" w:rsidRDefault="00594800" w:rsidP="00594800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4.3.</w:t>
      </w:r>
      <w:r w:rsidRPr="0056184A">
        <w:rPr>
          <w:sz w:val="22"/>
          <w:szCs w:val="22"/>
        </w:rPr>
        <w:tab/>
        <w:t xml:space="preserve">В случае уклонения Цессионария от фактического принятия Имущества в установленный настоящим договором срок Цессионарий по требованию Цедента уплачивает Цеденту неустойку в размере 0,1 % от общей стоимости Имущества за каждый день просрочки. Убытки Цедента, связанные с уклонением Цессионария от принятия Имущества (в том числе, но не только, связанные с содержанием Имущества), взыскиваются сверх  неустойки. </w:t>
      </w:r>
    </w:p>
    <w:p w14:paraId="6653EF81" w14:textId="158E0A20" w:rsidR="00594800" w:rsidRPr="0056184A" w:rsidRDefault="00594800" w:rsidP="00594800">
      <w:pPr>
        <w:tabs>
          <w:tab w:val="left" w:pos="1134"/>
        </w:tabs>
        <w:autoSpaceDE/>
        <w:autoSpaceDN/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4.4.</w:t>
      </w:r>
      <w:r w:rsidRPr="0056184A">
        <w:rPr>
          <w:sz w:val="22"/>
          <w:szCs w:val="22"/>
        </w:rPr>
        <w:tab/>
        <w:t xml:space="preserve">Цессионарий несет риск, нарушения порядка оплаты имущества указанного в п.2.3. настоящего договора. Оплата имущества, на другой счет Должника или иным не согласованным настоящим договором и или конкурсным управляющим реквизитам, повлекшее в дальнейшем списание денежных средств в соответствии с картотекой предъявленных к счету документов, является ответственностью Цессионария и свидетельствует о неисполнении обязательств по оплате Имущества надлежащим образом. </w:t>
      </w:r>
      <w:r w:rsidR="001B0120" w:rsidRPr="0056184A">
        <w:rPr>
          <w:sz w:val="22"/>
          <w:szCs w:val="22"/>
        </w:rPr>
        <w:t>Цедент</w:t>
      </w:r>
      <w:r w:rsidRPr="0056184A">
        <w:rPr>
          <w:sz w:val="22"/>
          <w:szCs w:val="22"/>
        </w:rPr>
        <w:t xml:space="preserve"> в таком случае вправе предъявить требования </w:t>
      </w:r>
      <w:r w:rsidR="001B0120" w:rsidRPr="0056184A">
        <w:rPr>
          <w:sz w:val="22"/>
          <w:szCs w:val="22"/>
        </w:rPr>
        <w:t>Цессионарию</w:t>
      </w:r>
      <w:r w:rsidRPr="0056184A">
        <w:rPr>
          <w:sz w:val="22"/>
          <w:szCs w:val="22"/>
        </w:rPr>
        <w:t xml:space="preserve"> об оплате имущества в соответствии с условиями договора.</w:t>
      </w:r>
    </w:p>
    <w:p w14:paraId="6EF4A129" w14:textId="77777777" w:rsidR="00455387" w:rsidRPr="0056184A" w:rsidRDefault="00455387" w:rsidP="00455387">
      <w:pPr>
        <w:ind w:firstLine="709"/>
        <w:jc w:val="both"/>
        <w:rPr>
          <w:sz w:val="22"/>
          <w:szCs w:val="22"/>
        </w:rPr>
      </w:pPr>
    </w:p>
    <w:p w14:paraId="39D78D58" w14:textId="032EE299" w:rsidR="00455387" w:rsidRPr="0056184A" w:rsidRDefault="00455387" w:rsidP="00455387">
      <w:pPr>
        <w:tabs>
          <w:tab w:val="left" w:pos="1134"/>
        </w:tabs>
        <w:ind w:firstLine="567"/>
        <w:jc w:val="both"/>
        <w:rPr>
          <w:b/>
          <w:sz w:val="22"/>
          <w:szCs w:val="22"/>
        </w:rPr>
      </w:pPr>
      <w:r w:rsidRPr="0056184A">
        <w:rPr>
          <w:b/>
          <w:sz w:val="22"/>
          <w:szCs w:val="22"/>
        </w:rPr>
        <w:t>5.</w:t>
      </w:r>
      <w:r w:rsidRPr="0056184A">
        <w:rPr>
          <w:b/>
          <w:sz w:val="22"/>
          <w:szCs w:val="22"/>
        </w:rPr>
        <w:tab/>
        <w:t xml:space="preserve">Обстоятельства непреодолимой силы </w:t>
      </w:r>
    </w:p>
    <w:p w14:paraId="1D562EBB" w14:textId="7C7315E7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5.1.</w:t>
      </w:r>
      <w:r w:rsidRPr="0056184A">
        <w:rPr>
          <w:sz w:val="22"/>
          <w:szCs w:val="22"/>
        </w:rPr>
        <w:tab/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0E4B7389" w14:textId="6543D348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5.2.</w:t>
      </w:r>
      <w:r w:rsidRPr="0056184A">
        <w:rPr>
          <w:sz w:val="22"/>
          <w:szCs w:val="22"/>
        </w:rPr>
        <w:tab/>
        <w:t>Непреодолимой силой признаются следующие обстоятельства: война и военные действия, восстание, эпидемии, эпизоотия, землетрясения, наводнения, акты органов власти, непосредственно затрагивающие предмет настоящего договора, забастовки, а также другие события, которые будут признаны таковыми Торгово-промышленной палатой Ростовской области или иным компетентным органом государственной власти, местного самоуправления или иной организации .</w:t>
      </w:r>
    </w:p>
    <w:p w14:paraId="7F9BF9B3" w14:textId="7A5E63A3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5.3.</w:t>
      </w:r>
      <w:r w:rsidRPr="0056184A">
        <w:rPr>
          <w:sz w:val="22"/>
          <w:szCs w:val="22"/>
        </w:rPr>
        <w:tab/>
        <w:t>Сторона, подвергшаяся действию непреодолимой силы, должна немедленно в письменном виде уведомить другую Сторону о возникновении, виде и возможной продолжительности действия непреодолимой силы. Если эта Сторона не сообщит о наступлении обстоятельств непреодолимой силы она лишается права ссылаться на него, разве что само такое обстоятельство препятствовало отправлению такого сообщения.</w:t>
      </w:r>
    </w:p>
    <w:p w14:paraId="1DC74B4E" w14:textId="77777777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1A0ABCF" w14:textId="25587728" w:rsidR="00455387" w:rsidRPr="0056184A" w:rsidRDefault="00455387" w:rsidP="00455387">
      <w:pPr>
        <w:tabs>
          <w:tab w:val="left" w:pos="1134"/>
        </w:tabs>
        <w:ind w:firstLine="567"/>
        <w:jc w:val="both"/>
        <w:rPr>
          <w:b/>
          <w:sz w:val="22"/>
          <w:szCs w:val="22"/>
        </w:rPr>
      </w:pPr>
      <w:r w:rsidRPr="0056184A">
        <w:rPr>
          <w:b/>
          <w:sz w:val="22"/>
          <w:szCs w:val="22"/>
        </w:rPr>
        <w:t>6.</w:t>
      </w:r>
      <w:r w:rsidRPr="0056184A">
        <w:rPr>
          <w:b/>
          <w:sz w:val="22"/>
          <w:szCs w:val="22"/>
        </w:rPr>
        <w:tab/>
        <w:t>Конфиденциальность</w:t>
      </w:r>
    </w:p>
    <w:p w14:paraId="0BEBC7B8" w14:textId="24128633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6.1.</w:t>
      </w:r>
      <w:r w:rsidRPr="0056184A">
        <w:rPr>
          <w:sz w:val="22"/>
          <w:szCs w:val="22"/>
        </w:rPr>
        <w:tab/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предотвратить разглашение полученной информации.</w:t>
      </w:r>
    </w:p>
    <w:p w14:paraId="6F599511" w14:textId="77777777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AB88D7F" w14:textId="7402179B" w:rsidR="00455387" w:rsidRPr="0056184A" w:rsidRDefault="00455387" w:rsidP="00455387">
      <w:pPr>
        <w:tabs>
          <w:tab w:val="left" w:pos="1134"/>
        </w:tabs>
        <w:ind w:firstLine="567"/>
        <w:jc w:val="both"/>
        <w:rPr>
          <w:b/>
          <w:sz w:val="22"/>
          <w:szCs w:val="22"/>
        </w:rPr>
      </w:pPr>
      <w:r w:rsidRPr="0056184A">
        <w:rPr>
          <w:b/>
          <w:sz w:val="22"/>
          <w:szCs w:val="22"/>
        </w:rPr>
        <w:t>7.</w:t>
      </w:r>
      <w:r w:rsidRPr="0056184A">
        <w:rPr>
          <w:b/>
          <w:sz w:val="22"/>
          <w:szCs w:val="22"/>
        </w:rPr>
        <w:tab/>
        <w:t>Прочие условия</w:t>
      </w:r>
    </w:p>
    <w:p w14:paraId="75191AF9" w14:textId="1E377A5C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7.1.</w:t>
      </w:r>
      <w:r w:rsidRPr="0056184A">
        <w:rPr>
          <w:sz w:val="22"/>
          <w:szCs w:val="22"/>
        </w:rPr>
        <w:tab/>
        <w:t>Настоящий договор вступает в силу с момента его подписания.</w:t>
      </w:r>
    </w:p>
    <w:p w14:paraId="5F2CBA7E" w14:textId="2C4D4AFB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7.2.</w:t>
      </w:r>
      <w:r w:rsidRPr="0056184A">
        <w:rPr>
          <w:sz w:val="22"/>
          <w:szCs w:val="22"/>
        </w:rPr>
        <w:tab/>
        <w:t>Цедент вправе в одностороннем порядке отказаться от исполнения Договора в случае неоплаты Имущества в срок и порядке, предусмотренных в Договоре.</w:t>
      </w:r>
    </w:p>
    <w:p w14:paraId="51FB4D50" w14:textId="7905E1BE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7.3.</w:t>
      </w:r>
      <w:r w:rsidRPr="0056184A">
        <w:rPr>
          <w:sz w:val="22"/>
          <w:szCs w:val="22"/>
        </w:rPr>
        <w:tab/>
        <w:t xml:space="preserve"> Цедент вправе в одностороннем порядке отказаться от исполнения Договора в случае, если Цессионарий просрочит исполнение обязательства по принятию Имущества и подписанию Акта приёма-передачи более чем на 10 календарных дней.</w:t>
      </w:r>
    </w:p>
    <w:p w14:paraId="30D1D23A" w14:textId="23549715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7.4.</w:t>
      </w:r>
      <w:r w:rsidRPr="0056184A">
        <w:rPr>
          <w:sz w:val="22"/>
          <w:szCs w:val="22"/>
        </w:rPr>
        <w:tab/>
        <w:t xml:space="preserve"> В случаях, предусмотренных пунктами 7.2. и 7.3. Договора, Цедент отказывается от исполнения Договора путём направления письменного уведомления об этом в адрес Цессионария, указанный в разделе 8 Договора. Договор считается расторгнутым со дня направления Цессионарию указанного уведомления об отказе Цедента от исполнения Договора, при этом Цессионарий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C7ABE94" w14:textId="25C88C25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7.5.</w:t>
      </w:r>
      <w:r w:rsidRPr="0056184A">
        <w:rPr>
          <w:sz w:val="22"/>
          <w:szCs w:val="22"/>
        </w:rPr>
        <w:tab/>
        <w:t>Любые изменения и дополнения к настоящему договору действительны, если они составлены в письменной форме и подписаны представителями Сторон.</w:t>
      </w:r>
    </w:p>
    <w:p w14:paraId="0BEE26DC" w14:textId="555D6974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7.6.</w:t>
      </w:r>
      <w:r w:rsidRPr="0056184A">
        <w:rPr>
          <w:sz w:val="22"/>
          <w:szCs w:val="22"/>
        </w:rPr>
        <w:tab/>
        <w:t xml:space="preserve">В случаях выявления технических ошибок, возникновения необходимости внесения в договор дополнительного описания существенных условий договора (предмета и количества), уточнения идентификационных характеристик имущества включенного в предмет торгов, стороны обязаны подписать соответствующие дополнительные соглашения к настоящему договору. </w:t>
      </w:r>
    </w:p>
    <w:p w14:paraId="4C1F0FBA" w14:textId="77777777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Любые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Сторон.</w:t>
      </w:r>
    </w:p>
    <w:p w14:paraId="5EAB2BF5" w14:textId="47F9F5C4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7.7.</w:t>
      </w:r>
      <w:r w:rsidRPr="0056184A">
        <w:rPr>
          <w:sz w:val="22"/>
          <w:szCs w:val="22"/>
        </w:rPr>
        <w:tab/>
        <w:t>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67C24A97" w14:textId="16D7FFD8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7.8.</w:t>
      </w:r>
      <w:r w:rsidRPr="0056184A">
        <w:rPr>
          <w:sz w:val="22"/>
          <w:szCs w:val="22"/>
        </w:rPr>
        <w:tab/>
        <w:t>Стороны обязуются разрешать споры и разногласия, возникшие из Договора или в связи с ним, путём переговоров. В случае недостижения согласия спор передаётся на рассмотрение в Арбитражный суд Ростовской области. Досудебный претензионный порядок разрешения споров обязателен. Срок ответа на претензию – 30 дней с момента её получения, а на претензию о нарушении срока оплаты – 10 дней с момента получения.</w:t>
      </w:r>
    </w:p>
    <w:p w14:paraId="23B474F9" w14:textId="574A855D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56184A">
        <w:rPr>
          <w:sz w:val="22"/>
          <w:szCs w:val="22"/>
        </w:rPr>
        <w:t>7.9.</w:t>
      </w:r>
      <w:r w:rsidRPr="0056184A">
        <w:rPr>
          <w:sz w:val="22"/>
          <w:szCs w:val="22"/>
        </w:rPr>
        <w:tab/>
        <w:t>Настоящий договор составлен в двух идентичных экземплярах, имеющих равную юридическую силу: по одному экземпляру для каждой из сторон Договора.</w:t>
      </w:r>
    </w:p>
    <w:p w14:paraId="5CF8406F" w14:textId="77777777" w:rsidR="00455387" w:rsidRPr="0056184A" w:rsidRDefault="00455387" w:rsidP="00455387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ACCC335" w14:textId="3577C8A9" w:rsidR="00455387" w:rsidRPr="0056184A" w:rsidRDefault="00455387" w:rsidP="00455387">
      <w:pPr>
        <w:tabs>
          <w:tab w:val="left" w:pos="993"/>
          <w:tab w:val="left" w:pos="1134"/>
        </w:tabs>
        <w:ind w:firstLine="567"/>
        <w:rPr>
          <w:b/>
          <w:bCs/>
          <w:sz w:val="22"/>
          <w:szCs w:val="22"/>
          <w:lang w:eastAsia="ar-SA"/>
        </w:rPr>
      </w:pPr>
      <w:r w:rsidRPr="0056184A">
        <w:rPr>
          <w:b/>
          <w:sz w:val="22"/>
          <w:szCs w:val="22"/>
        </w:rPr>
        <w:t>8.</w:t>
      </w:r>
      <w:r w:rsidRPr="0056184A">
        <w:rPr>
          <w:b/>
          <w:sz w:val="22"/>
          <w:szCs w:val="22"/>
        </w:rPr>
        <w:tab/>
        <w:t>Реквизиты и подписи сторон</w:t>
      </w:r>
      <w:r w:rsidRPr="0056184A">
        <w:rPr>
          <w:b/>
          <w:bCs/>
          <w:sz w:val="22"/>
          <w:szCs w:val="22"/>
        </w:rPr>
        <w:t xml:space="preserve">                                                                                                 </w:t>
      </w:r>
    </w:p>
    <w:p w14:paraId="5C699CC6" w14:textId="77777777" w:rsidR="00455387" w:rsidRPr="0056184A" w:rsidRDefault="00455387" w:rsidP="00455387">
      <w:pPr>
        <w:ind w:firstLine="709"/>
        <w:jc w:val="both"/>
        <w:rPr>
          <w:sz w:val="22"/>
          <w:szCs w:val="22"/>
        </w:rPr>
      </w:pPr>
    </w:p>
    <w:tbl>
      <w:tblPr>
        <w:tblW w:w="99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4"/>
        <w:gridCol w:w="4964"/>
      </w:tblGrid>
      <w:tr w:rsidR="00455387" w:rsidRPr="0056184A" w14:paraId="7A7DE7AB" w14:textId="77777777" w:rsidTr="001D428F">
        <w:tc>
          <w:tcPr>
            <w:tcW w:w="4964" w:type="dxa"/>
          </w:tcPr>
          <w:p w14:paraId="5AB02D92" w14:textId="77377C68" w:rsidR="00455387" w:rsidRPr="0056184A" w:rsidRDefault="00455387" w:rsidP="001D428F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56184A">
              <w:rPr>
                <w:b/>
                <w:bCs/>
                <w:sz w:val="22"/>
                <w:szCs w:val="22"/>
                <w:lang w:eastAsia="ar-SA"/>
              </w:rPr>
              <w:t>ЦЕДЕНТ:</w:t>
            </w:r>
          </w:p>
        </w:tc>
        <w:tc>
          <w:tcPr>
            <w:tcW w:w="4964" w:type="dxa"/>
          </w:tcPr>
          <w:p w14:paraId="33D12B7B" w14:textId="5DDFC0ED" w:rsidR="00455387" w:rsidRPr="0056184A" w:rsidRDefault="00455387" w:rsidP="001D428F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56184A">
              <w:rPr>
                <w:b/>
                <w:bCs/>
                <w:sz w:val="22"/>
                <w:szCs w:val="22"/>
                <w:lang w:eastAsia="ar-SA"/>
              </w:rPr>
              <w:t>ЦЕССИОНАРИЙ:</w:t>
            </w:r>
          </w:p>
        </w:tc>
      </w:tr>
      <w:tr w:rsidR="00455387" w:rsidRPr="0056184A" w14:paraId="19D679B3" w14:textId="77777777" w:rsidTr="001D428F">
        <w:tc>
          <w:tcPr>
            <w:tcW w:w="4964" w:type="dxa"/>
          </w:tcPr>
          <w:p w14:paraId="4B2D9118" w14:textId="77777777" w:rsidR="00455387" w:rsidRPr="0056184A" w:rsidRDefault="00455387" w:rsidP="001D428F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56184A">
              <w:rPr>
                <w:b/>
                <w:sz w:val="22"/>
                <w:szCs w:val="22"/>
                <w:lang w:eastAsia="ar-SA"/>
              </w:rPr>
              <w:t>Общество с ограниченной ответственностью «</w:t>
            </w:r>
            <w:r w:rsidRPr="0056184A">
              <w:rPr>
                <w:b/>
                <w:sz w:val="22"/>
                <w:szCs w:val="22"/>
              </w:rPr>
              <w:t>Евродон-Юг</w:t>
            </w:r>
            <w:r w:rsidRPr="0056184A">
              <w:rPr>
                <w:b/>
                <w:sz w:val="22"/>
                <w:szCs w:val="22"/>
                <w:lang w:eastAsia="ar-SA"/>
              </w:rPr>
              <w:t>»</w:t>
            </w:r>
          </w:p>
          <w:p w14:paraId="2E2416DE" w14:textId="77777777" w:rsidR="00455387" w:rsidRPr="0056184A" w:rsidRDefault="00455387" w:rsidP="001D428F">
            <w:pPr>
              <w:rPr>
                <w:sz w:val="22"/>
                <w:szCs w:val="22"/>
              </w:rPr>
            </w:pPr>
            <w:r w:rsidRPr="0056184A">
              <w:rPr>
                <w:sz w:val="22"/>
                <w:szCs w:val="22"/>
              </w:rPr>
              <w:t>346480, Ростовская область,</w:t>
            </w:r>
          </w:p>
          <w:p w14:paraId="398E11A0" w14:textId="77777777" w:rsidR="00455387" w:rsidRPr="0056184A" w:rsidRDefault="00455387" w:rsidP="001D428F">
            <w:pPr>
              <w:rPr>
                <w:sz w:val="22"/>
                <w:szCs w:val="22"/>
              </w:rPr>
            </w:pPr>
            <w:r w:rsidRPr="0056184A">
              <w:rPr>
                <w:sz w:val="22"/>
                <w:szCs w:val="22"/>
              </w:rPr>
              <w:t>р.п.Каменоломни, ул.Дзержинского, 2б</w:t>
            </w:r>
          </w:p>
          <w:p w14:paraId="1A46EBD6" w14:textId="77777777" w:rsidR="00455387" w:rsidRPr="0056184A" w:rsidRDefault="00455387" w:rsidP="001D428F">
            <w:pPr>
              <w:rPr>
                <w:sz w:val="22"/>
                <w:szCs w:val="22"/>
              </w:rPr>
            </w:pPr>
            <w:r w:rsidRPr="0056184A">
              <w:rPr>
                <w:sz w:val="22"/>
                <w:szCs w:val="22"/>
              </w:rPr>
              <w:t>адрес для направления почтовой корреспонденции: 614000, г. Пермь, ул.Максима Горького, д. 34, офис 406,</w:t>
            </w:r>
          </w:p>
          <w:p w14:paraId="2DD239E0" w14:textId="77777777" w:rsidR="00455387" w:rsidRPr="0056184A" w:rsidRDefault="00455387" w:rsidP="001D428F">
            <w:pPr>
              <w:rPr>
                <w:sz w:val="22"/>
                <w:szCs w:val="22"/>
                <w:lang w:val="en-US"/>
              </w:rPr>
            </w:pPr>
            <w:r w:rsidRPr="0056184A">
              <w:rPr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56184A">
                <w:rPr>
                  <w:rStyle w:val="a4"/>
                  <w:sz w:val="22"/>
                  <w:szCs w:val="22"/>
                  <w:lang w:val="en-US"/>
                </w:rPr>
                <w:t>yurova.arbitr@mail.ru</w:t>
              </w:r>
            </w:hyperlink>
          </w:p>
          <w:p w14:paraId="750304A3" w14:textId="77777777" w:rsidR="00455387" w:rsidRPr="0056184A" w:rsidRDefault="00455387" w:rsidP="001D428F">
            <w:pPr>
              <w:rPr>
                <w:sz w:val="22"/>
                <w:szCs w:val="22"/>
              </w:rPr>
            </w:pPr>
            <w:r w:rsidRPr="0056184A">
              <w:rPr>
                <w:sz w:val="22"/>
                <w:szCs w:val="22"/>
              </w:rPr>
              <w:t>ИНН 6125028404, КПП 612501001</w:t>
            </w:r>
          </w:p>
          <w:p w14:paraId="0FD5DF3F" w14:textId="77777777" w:rsidR="00455387" w:rsidRPr="0056184A" w:rsidRDefault="00455387" w:rsidP="001D428F">
            <w:pPr>
              <w:ind w:left="34"/>
              <w:rPr>
                <w:sz w:val="22"/>
                <w:szCs w:val="22"/>
              </w:rPr>
            </w:pPr>
            <w:r w:rsidRPr="0056184A">
              <w:rPr>
                <w:sz w:val="22"/>
                <w:szCs w:val="22"/>
              </w:rPr>
              <w:t>ОГРН 1096182000716</w:t>
            </w:r>
          </w:p>
          <w:p w14:paraId="1AE23B72" w14:textId="77777777" w:rsidR="00455387" w:rsidRPr="0056184A" w:rsidRDefault="00455387" w:rsidP="001D428F">
            <w:pPr>
              <w:ind w:left="34"/>
              <w:rPr>
                <w:sz w:val="22"/>
                <w:szCs w:val="22"/>
              </w:rPr>
            </w:pPr>
            <w:r w:rsidRPr="0056184A">
              <w:rPr>
                <w:sz w:val="22"/>
                <w:szCs w:val="22"/>
              </w:rPr>
              <w:t>Р/с № 40502810201100000043</w:t>
            </w:r>
          </w:p>
          <w:p w14:paraId="740F49CB" w14:textId="77777777" w:rsidR="00455387" w:rsidRPr="0056184A" w:rsidRDefault="00455387" w:rsidP="001D428F">
            <w:pPr>
              <w:ind w:left="34"/>
              <w:rPr>
                <w:sz w:val="22"/>
                <w:szCs w:val="22"/>
              </w:rPr>
            </w:pPr>
            <w:r w:rsidRPr="0056184A">
              <w:rPr>
                <w:sz w:val="22"/>
                <w:szCs w:val="22"/>
              </w:rPr>
              <w:t>АО «АЛЬФА-БАНК»</w:t>
            </w:r>
          </w:p>
          <w:p w14:paraId="098EF898" w14:textId="77777777" w:rsidR="00455387" w:rsidRPr="0056184A" w:rsidRDefault="00455387" w:rsidP="001D428F">
            <w:pPr>
              <w:ind w:left="34"/>
              <w:rPr>
                <w:sz w:val="22"/>
                <w:szCs w:val="22"/>
              </w:rPr>
            </w:pPr>
            <w:r w:rsidRPr="0056184A">
              <w:rPr>
                <w:sz w:val="22"/>
                <w:szCs w:val="22"/>
              </w:rPr>
              <w:t>К/с №30101810200000000593</w:t>
            </w:r>
          </w:p>
          <w:p w14:paraId="4CE39ED5" w14:textId="77777777" w:rsidR="00455387" w:rsidRPr="0056184A" w:rsidRDefault="00455387" w:rsidP="001D428F">
            <w:pPr>
              <w:ind w:left="34"/>
              <w:rPr>
                <w:sz w:val="22"/>
                <w:szCs w:val="22"/>
              </w:rPr>
            </w:pPr>
            <w:r w:rsidRPr="0056184A">
              <w:rPr>
                <w:sz w:val="22"/>
                <w:szCs w:val="22"/>
              </w:rPr>
              <w:t>БИК 044525593</w:t>
            </w:r>
          </w:p>
          <w:p w14:paraId="637D9274" w14:textId="77777777" w:rsidR="00455387" w:rsidRPr="0056184A" w:rsidRDefault="00455387" w:rsidP="001D428F">
            <w:pPr>
              <w:suppressAutoHyphens/>
              <w:rPr>
                <w:sz w:val="22"/>
                <w:szCs w:val="22"/>
              </w:rPr>
            </w:pPr>
          </w:p>
          <w:p w14:paraId="6368484D" w14:textId="77777777" w:rsidR="00455387" w:rsidRPr="0056184A" w:rsidRDefault="00455387" w:rsidP="001D428F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56184A">
              <w:rPr>
                <w:b/>
                <w:sz w:val="22"/>
                <w:szCs w:val="22"/>
                <w:lang w:eastAsia="ar-SA"/>
              </w:rPr>
              <w:t>Конкурсный управляющий</w:t>
            </w:r>
          </w:p>
          <w:p w14:paraId="32AA9BD9" w14:textId="77777777" w:rsidR="00455387" w:rsidRPr="0056184A" w:rsidRDefault="00455387" w:rsidP="001D428F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5629A08F" w14:textId="77777777" w:rsidR="00455387" w:rsidRPr="0056184A" w:rsidRDefault="00455387" w:rsidP="001D428F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160167CB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  <w:r w:rsidRPr="0056184A">
              <w:rPr>
                <w:b/>
                <w:sz w:val="22"/>
                <w:szCs w:val="22"/>
                <w:lang w:eastAsia="ar-SA"/>
              </w:rPr>
              <w:t>_____________________ Юрова О.И.</w:t>
            </w:r>
            <w:r w:rsidRPr="0056184A">
              <w:rPr>
                <w:sz w:val="22"/>
                <w:szCs w:val="22"/>
                <w:lang w:eastAsia="ar-SA"/>
              </w:rPr>
              <w:t xml:space="preserve">  </w:t>
            </w:r>
          </w:p>
          <w:p w14:paraId="4EF7820E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4" w:type="dxa"/>
          </w:tcPr>
          <w:p w14:paraId="08452C7B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</w:p>
          <w:p w14:paraId="60C8128B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  <w:r w:rsidRPr="0056184A">
              <w:rPr>
                <w:sz w:val="22"/>
                <w:szCs w:val="22"/>
                <w:lang w:eastAsia="ar-SA"/>
              </w:rPr>
              <w:t>__________________________________________________________________________________</w:t>
            </w:r>
          </w:p>
          <w:p w14:paraId="767C509C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  <w:r w:rsidRPr="0056184A">
              <w:rPr>
                <w:sz w:val="22"/>
                <w:szCs w:val="22"/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2D6304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</w:p>
          <w:p w14:paraId="5A3C4B1F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</w:p>
          <w:p w14:paraId="561AC6B7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</w:p>
          <w:p w14:paraId="5C464E3E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</w:p>
          <w:p w14:paraId="103492B8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</w:p>
          <w:p w14:paraId="4BED496D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</w:p>
          <w:p w14:paraId="6926B75B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</w:p>
          <w:p w14:paraId="0D551952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</w:p>
          <w:p w14:paraId="14B90A8D" w14:textId="77777777" w:rsidR="00455387" w:rsidRPr="0056184A" w:rsidRDefault="00455387" w:rsidP="001D428F">
            <w:pPr>
              <w:suppressAutoHyphens/>
              <w:rPr>
                <w:sz w:val="22"/>
                <w:szCs w:val="22"/>
                <w:lang w:eastAsia="ar-SA"/>
              </w:rPr>
            </w:pPr>
            <w:r w:rsidRPr="0056184A">
              <w:rPr>
                <w:sz w:val="22"/>
                <w:szCs w:val="22"/>
                <w:lang w:eastAsia="ar-SA"/>
              </w:rPr>
              <w:t>_____________        ________________________</w:t>
            </w:r>
          </w:p>
        </w:tc>
      </w:tr>
    </w:tbl>
    <w:p w14:paraId="66F9A551" w14:textId="77777777" w:rsidR="003854B8" w:rsidRPr="0056184A" w:rsidRDefault="003854B8" w:rsidP="00455387">
      <w:pPr>
        <w:autoSpaceDE/>
        <w:autoSpaceDN/>
        <w:ind w:firstLine="567"/>
        <w:jc w:val="both"/>
        <w:rPr>
          <w:sz w:val="22"/>
          <w:szCs w:val="22"/>
        </w:rPr>
      </w:pPr>
    </w:p>
    <w:sectPr w:rsidR="003854B8" w:rsidRPr="0056184A" w:rsidSect="00CF554F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8861" w14:textId="77777777" w:rsidR="00BD7E72" w:rsidRDefault="00BD7E72" w:rsidP="00E1588B">
      <w:r>
        <w:separator/>
      </w:r>
    </w:p>
  </w:endnote>
  <w:endnote w:type="continuationSeparator" w:id="0">
    <w:p w14:paraId="39462F9B" w14:textId="77777777" w:rsidR="00BD7E72" w:rsidRDefault="00BD7E72" w:rsidP="00E1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4EDD" w14:textId="77777777" w:rsidR="00BD7E72" w:rsidRDefault="00BD7E72" w:rsidP="00E1588B">
      <w:r>
        <w:separator/>
      </w:r>
    </w:p>
  </w:footnote>
  <w:footnote w:type="continuationSeparator" w:id="0">
    <w:p w14:paraId="142D9807" w14:textId="77777777" w:rsidR="00BD7E72" w:rsidRDefault="00BD7E72" w:rsidP="00E1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58B"/>
    <w:multiLevelType w:val="hybridMultilevel"/>
    <w:tmpl w:val="8F4CBB28"/>
    <w:lvl w:ilvl="0" w:tplc="2E8861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6D6F15"/>
    <w:multiLevelType w:val="hybridMultilevel"/>
    <w:tmpl w:val="4A8660D8"/>
    <w:lvl w:ilvl="0" w:tplc="A3D6B01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834BC">
      <w:numFmt w:val="none"/>
      <w:lvlText w:val=""/>
      <w:lvlJc w:val="left"/>
      <w:pPr>
        <w:tabs>
          <w:tab w:val="num" w:pos="360"/>
        </w:tabs>
      </w:pPr>
    </w:lvl>
    <w:lvl w:ilvl="2" w:tplc="9C26E658">
      <w:numFmt w:val="none"/>
      <w:lvlText w:val=""/>
      <w:lvlJc w:val="left"/>
      <w:pPr>
        <w:tabs>
          <w:tab w:val="num" w:pos="360"/>
        </w:tabs>
      </w:pPr>
    </w:lvl>
    <w:lvl w:ilvl="3" w:tplc="3F8AF44E">
      <w:numFmt w:val="none"/>
      <w:lvlText w:val=""/>
      <w:lvlJc w:val="left"/>
      <w:pPr>
        <w:tabs>
          <w:tab w:val="num" w:pos="360"/>
        </w:tabs>
      </w:pPr>
    </w:lvl>
    <w:lvl w:ilvl="4" w:tplc="D5F4A618">
      <w:numFmt w:val="none"/>
      <w:lvlText w:val=""/>
      <w:lvlJc w:val="left"/>
      <w:pPr>
        <w:tabs>
          <w:tab w:val="num" w:pos="360"/>
        </w:tabs>
      </w:pPr>
    </w:lvl>
    <w:lvl w:ilvl="5" w:tplc="63CE5832">
      <w:numFmt w:val="none"/>
      <w:lvlText w:val=""/>
      <w:lvlJc w:val="left"/>
      <w:pPr>
        <w:tabs>
          <w:tab w:val="num" w:pos="360"/>
        </w:tabs>
      </w:pPr>
    </w:lvl>
    <w:lvl w:ilvl="6" w:tplc="D2EC2506">
      <w:numFmt w:val="none"/>
      <w:lvlText w:val=""/>
      <w:lvlJc w:val="left"/>
      <w:pPr>
        <w:tabs>
          <w:tab w:val="num" w:pos="360"/>
        </w:tabs>
      </w:pPr>
    </w:lvl>
    <w:lvl w:ilvl="7" w:tplc="B672A64E">
      <w:numFmt w:val="none"/>
      <w:lvlText w:val=""/>
      <w:lvlJc w:val="left"/>
      <w:pPr>
        <w:tabs>
          <w:tab w:val="num" w:pos="360"/>
        </w:tabs>
      </w:pPr>
    </w:lvl>
    <w:lvl w:ilvl="8" w:tplc="A5AAFE8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454088A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A61646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B66076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05583A"/>
    <w:multiLevelType w:val="hybridMultilevel"/>
    <w:tmpl w:val="1E2614E2"/>
    <w:lvl w:ilvl="0" w:tplc="EC58AC8C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9D21AEF"/>
    <w:multiLevelType w:val="multilevel"/>
    <w:tmpl w:val="CE4A81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0E324D9"/>
    <w:multiLevelType w:val="multilevel"/>
    <w:tmpl w:val="7E04E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640318F8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2B7DE9"/>
    <w:multiLevelType w:val="hybridMultilevel"/>
    <w:tmpl w:val="D37011D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E6162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5536B0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78704541">
    <w:abstractNumId w:val="6"/>
  </w:num>
  <w:num w:numId="2" w16cid:durableId="19356664">
    <w:abstractNumId w:val="7"/>
  </w:num>
  <w:num w:numId="3" w16cid:durableId="2065180283">
    <w:abstractNumId w:val="1"/>
  </w:num>
  <w:num w:numId="4" w16cid:durableId="1650598044">
    <w:abstractNumId w:val="9"/>
  </w:num>
  <w:num w:numId="5" w16cid:durableId="51660123">
    <w:abstractNumId w:val="11"/>
  </w:num>
  <w:num w:numId="6" w16cid:durableId="1019696652">
    <w:abstractNumId w:val="4"/>
  </w:num>
  <w:num w:numId="7" w16cid:durableId="201793748">
    <w:abstractNumId w:val="2"/>
  </w:num>
  <w:num w:numId="8" w16cid:durableId="1142847623">
    <w:abstractNumId w:val="10"/>
  </w:num>
  <w:num w:numId="9" w16cid:durableId="1438062460">
    <w:abstractNumId w:val="3"/>
  </w:num>
  <w:num w:numId="10" w16cid:durableId="2106997704">
    <w:abstractNumId w:val="8"/>
  </w:num>
  <w:num w:numId="11" w16cid:durableId="1065030916">
    <w:abstractNumId w:val="5"/>
  </w:num>
  <w:num w:numId="12" w16cid:durableId="87222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95"/>
    <w:rsid w:val="000003A6"/>
    <w:rsid w:val="0000307A"/>
    <w:rsid w:val="00004158"/>
    <w:rsid w:val="00005D08"/>
    <w:rsid w:val="00005EDD"/>
    <w:rsid w:val="00005EEB"/>
    <w:rsid w:val="00006D3C"/>
    <w:rsid w:val="0001053A"/>
    <w:rsid w:val="00011853"/>
    <w:rsid w:val="00011A1D"/>
    <w:rsid w:val="00012EDA"/>
    <w:rsid w:val="000130ED"/>
    <w:rsid w:val="000150A0"/>
    <w:rsid w:val="00015EDD"/>
    <w:rsid w:val="00016C9C"/>
    <w:rsid w:val="00017926"/>
    <w:rsid w:val="00020CE5"/>
    <w:rsid w:val="00020F02"/>
    <w:rsid w:val="00021041"/>
    <w:rsid w:val="00021958"/>
    <w:rsid w:val="00021A26"/>
    <w:rsid w:val="000221A1"/>
    <w:rsid w:val="000227A9"/>
    <w:rsid w:val="00022B65"/>
    <w:rsid w:val="00027A6E"/>
    <w:rsid w:val="00030005"/>
    <w:rsid w:val="000311B6"/>
    <w:rsid w:val="00031517"/>
    <w:rsid w:val="00033A35"/>
    <w:rsid w:val="00033D40"/>
    <w:rsid w:val="00035E0D"/>
    <w:rsid w:val="00036670"/>
    <w:rsid w:val="00037F15"/>
    <w:rsid w:val="00040266"/>
    <w:rsid w:val="000405DA"/>
    <w:rsid w:val="00040F51"/>
    <w:rsid w:val="000412B0"/>
    <w:rsid w:val="00041973"/>
    <w:rsid w:val="00041C98"/>
    <w:rsid w:val="000458DF"/>
    <w:rsid w:val="00045C37"/>
    <w:rsid w:val="00046C7F"/>
    <w:rsid w:val="00047584"/>
    <w:rsid w:val="00052E59"/>
    <w:rsid w:val="000534BD"/>
    <w:rsid w:val="00053E0A"/>
    <w:rsid w:val="000559E6"/>
    <w:rsid w:val="0006099E"/>
    <w:rsid w:val="00062C26"/>
    <w:rsid w:val="00064CA0"/>
    <w:rsid w:val="0006500E"/>
    <w:rsid w:val="000654FB"/>
    <w:rsid w:val="00065CD1"/>
    <w:rsid w:val="00065E09"/>
    <w:rsid w:val="00065F09"/>
    <w:rsid w:val="00067045"/>
    <w:rsid w:val="000708AA"/>
    <w:rsid w:val="000730F4"/>
    <w:rsid w:val="00073DD5"/>
    <w:rsid w:val="00074C21"/>
    <w:rsid w:val="00074F56"/>
    <w:rsid w:val="00076C8D"/>
    <w:rsid w:val="0007789D"/>
    <w:rsid w:val="00080505"/>
    <w:rsid w:val="0008086D"/>
    <w:rsid w:val="00080F4F"/>
    <w:rsid w:val="00081C2D"/>
    <w:rsid w:val="00082AA5"/>
    <w:rsid w:val="000868E4"/>
    <w:rsid w:val="0008696E"/>
    <w:rsid w:val="00086D5B"/>
    <w:rsid w:val="000916FF"/>
    <w:rsid w:val="00092978"/>
    <w:rsid w:val="00093320"/>
    <w:rsid w:val="0009446C"/>
    <w:rsid w:val="00095A40"/>
    <w:rsid w:val="00096061"/>
    <w:rsid w:val="000A276D"/>
    <w:rsid w:val="000A42EA"/>
    <w:rsid w:val="000A43C0"/>
    <w:rsid w:val="000A647B"/>
    <w:rsid w:val="000A7D85"/>
    <w:rsid w:val="000A7D9F"/>
    <w:rsid w:val="000B0247"/>
    <w:rsid w:val="000B1AE4"/>
    <w:rsid w:val="000B1B6A"/>
    <w:rsid w:val="000B4240"/>
    <w:rsid w:val="000B4DF5"/>
    <w:rsid w:val="000B55F0"/>
    <w:rsid w:val="000B64B2"/>
    <w:rsid w:val="000B733A"/>
    <w:rsid w:val="000C185C"/>
    <w:rsid w:val="000C220F"/>
    <w:rsid w:val="000C7180"/>
    <w:rsid w:val="000C76E8"/>
    <w:rsid w:val="000C78ED"/>
    <w:rsid w:val="000C7AA3"/>
    <w:rsid w:val="000D0958"/>
    <w:rsid w:val="000D106B"/>
    <w:rsid w:val="000D162F"/>
    <w:rsid w:val="000D461D"/>
    <w:rsid w:val="000D61F7"/>
    <w:rsid w:val="000D64B2"/>
    <w:rsid w:val="000D7185"/>
    <w:rsid w:val="000D7322"/>
    <w:rsid w:val="000E2DBC"/>
    <w:rsid w:val="000E30C9"/>
    <w:rsid w:val="000E514E"/>
    <w:rsid w:val="000E6390"/>
    <w:rsid w:val="000E7297"/>
    <w:rsid w:val="000F0616"/>
    <w:rsid w:val="000F183E"/>
    <w:rsid w:val="000F33B6"/>
    <w:rsid w:val="000F5E19"/>
    <w:rsid w:val="000F63BA"/>
    <w:rsid w:val="000F6A55"/>
    <w:rsid w:val="000F6DD1"/>
    <w:rsid w:val="00100A9B"/>
    <w:rsid w:val="0010368A"/>
    <w:rsid w:val="00103D1F"/>
    <w:rsid w:val="0010486F"/>
    <w:rsid w:val="0010508D"/>
    <w:rsid w:val="001063A3"/>
    <w:rsid w:val="00106800"/>
    <w:rsid w:val="00106AD0"/>
    <w:rsid w:val="00106B4A"/>
    <w:rsid w:val="0010748B"/>
    <w:rsid w:val="00110342"/>
    <w:rsid w:val="001135C2"/>
    <w:rsid w:val="00113813"/>
    <w:rsid w:val="001140F1"/>
    <w:rsid w:val="00116531"/>
    <w:rsid w:val="00116D75"/>
    <w:rsid w:val="0011747F"/>
    <w:rsid w:val="001200D0"/>
    <w:rsid w:val="00126141"/>
    <w:rsid w:val="00126DD5"/>
    <w:rsid w:val="001310EE"/>
    <w:rsid w:val="001314DE"/>
    <w:rsid w:val="00131577"/>
    <w:rsid w:val="0013170D"/>
    <w:rsid w:val="00134775"/>
    <w:rsid w:val="00134F71"/>
    <w:rsid w:val="001351AC"/>
    <w:rsid w:val="001353E1"/>
    <w:rsid w:val="001366A5"/>
    <w:rsid w:val="00141096"/>
    <w:rsid w:val="00141E99"/>
    <w:rsid w:val="001421FC"/>
    <w:rsid w:val="00145E60"/>
    <w:rsid w:val="00146124"/>
    <w:rsid w:val="001468F9"/>
    <w:rsid w:val="00146A19"/>
    <w:rsid w:val="00154150"/>
    <w:rsid w:val="00160151"/>
    <w:rsid w:val="00160903"/>
    <w:rsid w:val="00162D99"/>
    <w:rsid w:val="00163135"/>
    <w:rsid w:val="00163224"/>
    <w:rsid w:val="00163240"/>
    <w:rsid w:val="00163EDD"/>
    <w:rsid w:val="00165719"/>
    <w:rsid w:val="00177EC1"/>
    <w:rsid w:val="00181248"/>
    <w:rsid w:val="00182336"/>
    <w:rsid w:val="0018392B"/>
    <w:rsid w:val="001867EC"/>
    <w:rsid w:val="00193063"/>
    <w:rsid w:val="001940FB"/>
    <w:rsid w:val="00194748"/>
    <w:rsid w:val="00194D4B"/>
    <w:rsid w:val="0019512E"/>
    <w:rsid w:val="00195139"/>
    <w:rsid w:val="00197FA6"/>
    <w:rsid w:val="001A2465"/>
    <w:rsid w:val="001A31DB"/>
    <w:rsid w:val="001A3492"/>
    <w:rsid w:val="001A4D05"/>
    <w:rsid w:val="001A5A17"/>
    <w:rsid w:val="001A7530"/>
    <w:rsid w:val="001A77B7"/>
    <w:rsid w:val="001A7DC6"/>
    <w:rsid w:val="001B0120"/>
    <w:rsid w:val="001B01DB"/>
    <w:rsid w:val="001B15DC"/>
    <w:rsid w:val="001B4964"/>
    <w:rsid w:val="001C0AEC"/>
    <w:rsid w:val="001C1464"/>
    <w:rsid w:val="001C2046"/>
    <w:rsid w:val="001C325A"/>
    <w:rsid w:val="001C608C"/>
    <w:rsid w:val="001C7E0F"/>
    <w:rsid w:val="001C7EC8"/>
    <w:rsid w:val="001D034E"/>
    <w:rsid w:val="001D11EC"/>
    <w:rsid w:val="001D1C57"/>
    <w:rsid w:val="001D241F"/>
    <w:rsid w:val="001D37D4"/>
    <w:rsid w:val="001D4EC8"/>
    <w:rsid w:val="001D5451"/>
    <w:rsid w:val="001D677F"/>
    <w:rsid w:val="001D6CA3"/>
    <w:rsid w:val="001D6FBC"/>
    <w:rsid w:val="001D7733"/>
    <w:rsid w:val="001E04D4"/>
    <w:rsid w:val="001E05AA"/>
    <w:rsid w:val="001E062B"/>
    <w:rsid w:val="001E0F9E"/>
    <w:rsid w:val="001E14B9"/>
    <w:rsid w:val="001E1B78"/>
    <w:rsid w:val="001E1D8A"/>
    <w:rsid w:val="001E229C"/>
    <w:rsid w:val="001E49D4"/>
    <w:rsid w:val="001F0B11"/>
    <w:rsid w:val="001F24AE"/>
    <w:rsid w:val="001F334D"/>
    <w:rsid w:val="001F5746"/>
    <w:rsid w:val="001F735F"/>
    <w:rsid w:val="00201DA3"/>
    <w:rsid w:val="002031F6"/>
    <w:rsid w:val="00207952"/>
    <w:rsid w:val="002116E0"/>
    <w:rsid w:val="0021203F"/>
    <w:rsid w:val="0021234E"/>
    <w:rsid w:val="00212401"/>
    <w:rsid w:val="00213E6B"/>
    <w:rsid w:val="00216A1D"/>
    <w:rsid w:val="002205D6"/>
    <w:rsid w:val="00221FEF"/>
    <w:rsid w:val="002222D9"/>
    <w:rsid w:val="002226F6"/>
    <w:rsid w:val="002230A8"/>
    <w:rsid w:val="0022350D"/>
    <w:rsid w:val="00224B75"/>
    <w:rsid w:val="00225200"/>
    <w:rsid w:val="00225A85"/>
    <w:rsid w:val="00225F9E"/>
    <w:rsid w:val="0022748C"/>
    <w:rsid w:val="00233171"/>
    <w:rsid w:val="0023354D"/>
    <w:rsid w:val="002344F4"/>
    <w:rsid w:val="002358EA"/>
    <w:rsid w:val="002358F1"/>
    <w:rsid w:val="00242A35"/>
    <w:rsid w:val="0024349E"/>
    <w:rsid w:val="00243754"/>
    <w:rsid w:val="0024395B"/>
    <w:rsid w:val="00245C51"/>
    <w:rsid w:val="00247703"/>
    <w:rsid w:val="00247D20"/>
    <w:rsid w:val="00251EA7"/>
    <w:rsid w:val="002541E1"/>
    <w:rsid w:val="0025454A"/>
    <w:rsid w:val="002548DA"/>
    <w:rsid w:val="00255238"/>
    <w:rsid w:val="00255F48"/>
    <w:rsid w:val="00256C76"/>
    <w:rsid w:val="002579D6"/>
    <w:rsid w:val="00261A80"/>
    <w:rsid w:val="0026241E"/>
    <w:rsid w:val="002632F1"/>
    <w:rsid w:val="002636FC"/>
    <w:rsid w:val="0026407D"/>
    <w:rsid w:val="00264610"/>
    <w:rsid w:val="002674B1"/>
    <w:rsid w:val="00267F1C"/>
    <w:rsid w:val="00270C13"/>
    <w:rsid w:val="00275322"/>
    <w:rsid w:val="002771AA"/>
    <w:rsid w:val="00277519"/>
    <w:rsid w:val="0028540B"/>
    <w:rsid w:val="00285AED"/>
    <w:rsid w:val="00287708"/>
    <w:rsid w:val="00292662"/>
    <w:rsid w:val="00292D6B"/>
    <w:rsid w:val="00294979"/>
    <w:rsid w:val="002A2009"/>
    <w:rsid w:val="002A2EC2"/>
    <w:rsid w:val="002A4EDF"/>
    <w:rsid w:val="002A5962"/>
    <w:rsid w:val="002A5E75"/>
    <w:rsid w:val="002B14F6"/>
    <w:rsid w:val="002B16A8"/>
    <w:rsid w:val="002B20A7"/>
    <w:rsid w:val="002B3F75"/>
    <w:rsid w:val="002B4E00"/>
    <w:rsid w:val="002B5627"/>
    <w:rsid w:val="002B6B62"/>
    <w:rsid w:val="002C03E2"/>
    <w:rsid w:val="002C7053"/>
    <w:rsid w:val="002C750A"/>
    <w:rsid w:val="002D091B"/>
    <w:rsid w:val="002D33CB"/>
    <w:rsid w:val="002D3B6A"/>
    <w:rsid w:val="002D43C4"/>
    <w:rsid w:val="002D4532"/>
    <w:rsid w:val="002D5B13"/>
    <w:rsid w:val="002D67E1"/>
    <w:rsid w:val="002D7175"/>
    <w:rsid w:val="002D738C"/>
    <w:rsid w:val="002D7BFE"/>
    <w:rsid w:val="002E16AF"/>
    <w:rsid w:val="002E2A36"/>
    <w:rsid w:val="002E364A"/>
    <w:rsid w:val="002E369A"/>
    <w:rsid w:val="002E44E6"/>
    <w:rsid w:val="002E476C"/>
    <w:rsid w:val="002E4E75"/>
    <w:rsid w:val="002E6452"/>
    <w:rsid w:val="002E6AAD"/>
    <w:rsid w:val="002E7F38"/>
    <w:rsid w:val="002F0B81"/>
    <w:rsid w:val="002F0F68"/>
    <w:rsid w:val="002F1D75"/>
    <w:rsid w:val="002F2559"/>
    <w:rsid w:val="002F260F"/>
    <w:rsid w:val="002F3055"/>
    <w:rsid w:val="002F309D"/>
    <w:rsid w:val="002F4220"/>
    <w:rsid w:val="002F6A88"/>
    <w:rsid w:val="002F715A"/>
    <w:rsid w:val="002F7CD9"/>
    <w:rsid w:val="002F7D27"/>
    <w:rsid w:val="00300247"/>
    <w:rsid w:val="00300784"/>
    <w:rsid w:val="00301B8D"/>
    <w:rsid w:val="003036F4"/>
    <w:rsid w:val="00303EAA"/>
    <w:rsid w:val="00304A01"/>
    <w:rsid w:val="00306757"/>
    <w:rsid w:val="00307FB7"/>
    <w:rsid w:val="00310CB1"/>
    <w:rsid w:val="003115AA"/>
    <w:rsid w:val="00311CAD"/>
    <w:rsid w:val="003124B6"/>
    <w:rsid w:val="00312F18"/>
    <w:rsid w:val="003132DB"/>
    <w:rsid w:val="00314316"/>
    <w:rsid w:val="00314606"/>
    <w:rsid w:val="00315EFD"/>
    <w:rsid w:val="00321025"/>
    <w:rsid w:val="00323063"/>
    <w:rsid w:val="003262F2"/>
    <w:rsid w:val="00327575"/>
    <w:rsid w:val="00330337"/>
    <w:rsid w:val="00332550"/>
    <w:rsid w:val="00333221"/>
    <w:rsid w:val="00335224"/>
    <w:rsid w:val="00335763"/>
    <w:rsid w:val="00335968"/>
    <w:rsid w:val="0033691A"/>
    <w:rsid w:val="00337E01"/>
    <w:rsid w:val="003403FF"/>
    <w:rsid w:val="00340F03"/>
    <w:rsid w:val="00341101"/>
    <w:rsid w:val="00341948"/>
    <w:rsid w:val="00342553"/>
    <w:rsid w:val="003430DF"/>
    <w:rsid w:val="00343387"/>
    <w:rsid w:val="003441AF"/>
    <w:rsid w:val="0034553D"/>
    <w:rsid w:val="003456CF"/>
    <w:rsid w:val="00345930"/>
    <w:rsid w:val="0035009E"/>
    <w:rsid w:val="0035110B"/>
    <w:rsid w:val="00351A38"/>
    <w:rsid w:val="00351FA4"/>
    <w:rsid w:val="0035209B"/>
    <w:rsid w:val="00353413"/>
    <w:rsid w:val="0035373E"/>
    <w:rsid w:val="0035381B"/>
    <w:rsid w:val="00353D7D"/>
    <w:rsid w:val="00357412"/>
    <w:rsid w:val="003603BC"/>
    <w:rsid w:val="00360A7A"/>
    <w:rsid w:val="00361266"/>
    <w:rsid w:val="003635DA"/>
    <w:rsid w:val="00363FC4"/>
    <w:rsid w:val="00364394"/>
    <w:rsid w:val="00365EFB"/>
    <w:rsid w:val="0036685A"/>
    <w:rsid w:val="00367ADE"/>
    <w:rsid w:val="00371797"/>
    <w:rsid w:val="00372C7D"/>
    <w:rsid w:val="00372E6E"/>
    <w:rsid w:val="00375575"/>
    <w:rsid w:val="00376078"/>
    <w:rsid w:val="00377131"/>
    <w:rsid w:val="00377C44"/>
    <w:rsid w:val="003854B8"/>
    <w:rsid w:val="00385D74"/>
    <w:rsid w:val="003900D6"/>
    <w:rsid w:val="003930B6"/>
    <w:rsid w:val="003937C0"/>
    <w:rsid w:val="00393EA4"/>
    <w:rsid w:val="003942FD"/>
    <w:rsid w:val="0039449A"/>
    <w:rsid w:val="003959D8"/>
    <w:rsid w:val="003961EE"/>
    <w:rsid w:val="0039646D"/>
    <w:rsid w:val="003965F2"/>
    <w:rsid w:val="00397201"/>
    <w:rsid w:val="003977CC"/>
    <w:rsid w:val="00397CAC"/>
    <w:rsid w:val="00397EB5"/>
    <w:rsid w:val="003A0087"/>
    <w:rsid w:val="003A0172"/>
    <w:rsid w:val="003A129B"/>
    <w:rsid w:val="003A236B"/>
    <w:rsid w:val="003A249A"/>
    <w:rsid w:val="003A2886"/>
    <w:rsid w:val="003A2D41"/>
    <w:rsid w:val="003A4A7E"/>
    <w:rsid w:val="003A561F"/>
    <w:rsid w:val="003A6FBE"/>
    <w:rsid w:val="003A76DC"/>
    <w:rsid w:val="003A7916"/>
    <w:rsid w:val="003A7968"/>
    <w:rsid w:val="003A7F6B"/>
    <w:rsid w:val="003B071A"/>
    <w:rsid w:val="003B1982"/>
    <w:rsid w:val="003B29F8"/>
    <w:rsid w:val="003B2D3C"/>
    <w:rsid w:val="003B3E44"/>
    <w:rsid w:val="003B4167"/>
    <w:rsid w:val="003B525E"/>
    <w:rsid w:val="003B640B"/>
    <w:rsid w:val="003C11A5"/>
    <w:rsid w:val="003C292B"/>
    <w:rsid w:val="003C2A8B"/>
    <w:rsid w:val="003C4C4E"/>
    <w:rsid w:val="003C73A3"/>
    <w:rsid w:val="003C7A84"/>
    <w:rsid w:val="003D5DCA"/>
    <w:rsid w:val="003D6FCA"/>
    <w:rsid w:val="003D7484"/>
    <w:rsid w:val="003D7E33"/>
    <w:rsid w:val="003E073F"/>
    <w:rsid w:val="003E0DA3"/>
    <w:rsid w:val="003E10D5"/>
    <w:rsid w:val="003E13DE"/>
    <w:rsid w:val="003E1A7E"/>
    <w:rsid w:val="003E638C"/>
    <w:rsid w:val="003F0387"/>
    <w:rsid w:val="003F0F7E"/>
    <w:rsid w:val="003F104A"/>
    <w:rsid w:val="003F18A6"/>
    <w:rsid w:val="003F19D3"/>
    <w:rsid w:val="003F1FBF"/>
    <w:rsid w:val="003F1FC3"/>
    <w:rsid w:val="003F2462"/>
    <w:rsid w:val="003F3808"/>
    <w:rsid w:val="003F4DAE"/>
    <w:rsid w:val="003F4FF1"/>
    <w:rsid w:val="003F66A6"/>
    <w:rsid w:val="003F7890"/>
    <w:rsid w:val="00400051"/>
    <w:rsid w:val="00402BD7"/>
    <w:rsid w:val="00403F4A"/>
    <w:rsid w:val="00407E62"/>
    <w:rsid w:val="0042042F"/>
    <w:rsid w:val="004211F5"/>
    <w:rsid w:val="00423359"/>
    <w:rsid w:val="00426634"/>
    <w:rsid w:val="0042699D"/>
    <w:rsid w:val="00431CA9"/>
    <w:rsid w:val="00432267"/>
    <w:rsid w:val="00433713"/>
    <w:rsid w:val="00433CA0"/>
    <w:rsid w:val="00434DF1"/>
    <w:rsid w:val="00435062"/>
    <w:rsid w:val="0043598D"/>
    <w:rsid w:val="0043643D"/>
    <w:rsid w:val="004368F1"/>
    <w:rsid w:val="004377FC"/>
    <w:rsid w:val="00445457"/>
    <w:rsid w:val="004469DC"/>
    <w:rsid w:val="00447091"/>
    <w:rsid w:val="00447126"/>
    <w:rsid w:val="00447C75"/>
    <w:rsid w:val="004506B1"/>
    <w:rsid w:val="00451636"/>
    <w:rsid w:val="004516B1"/>
    <w:rsid w:val="00451F0E"/>
    <w:rsid w:val="00454521"/>
    <w:rsid w:val="00454640"/>
    <w:rsid w:val="00455387"/>
    <w:rsid w:val="00456AD6"/>
    <w:rsid w:val="00463544"/>
    <w:rsid w:val="00464868"/>
    <w:rsid w:val="00465B98"/>
    <w:rsid w:val="00465DA4"/>
    <w:rsid w:val="0046717B"/>
    <w:rsid w:val="004712B3"/>
    <w:rsid w:val="00471BA7"/>
    <w:rsid w:val="00471C96"/>
    <w:rsid w:val="00472ECD"/>
    <w:rsid w:val="004777FC"/>
    <w:rsid w:val="0048214F"/>
    <w:rsid w:val="00485AC4"/>
    <w:rsid w:val="00486AA8"/>
    <w:rsid w:val="00490D19"/>
    <w:rsid w:val="004914D7"/>
    <w:rsid w:val="00491F02"/>
    <w:rsid w:val="004928FB"/>
    <w:rsid w:val="004938C2"/>
    <w:rsid w:val="004950C1"/>
    <w:rsid w:val="004970F2"/>
    <w:rsid w:val="004A0635"/>
    <w:rsid w:val="004A1B97"/>
    <w:rsid w:val="004A20EE"/>
    <w:rsid w:val="004A4C11"/>
    <w:rsid w:val="004A5328"/>
    <w:rsid w:val="004A5E91"/>
    <w:rsid w:val="004A73C3"/>
    <w:rsid w:val="004B188F"/>
    <w:rsid w:val="004B40B9"/>
    <w:rsid w:val="004B6EC9"/>
    <w:rsid w:val="004C0599"/>
    <w:rsid w:val="004C0798"/>
    <w:rsid w:val="004C13DE"/>
    <w:rsid w:val="004C21E2"/>
    <w:rsid w:val="004C39A6"/>
    <w:rsid w:val="004C3A94"/>
    <w:rsid w:val="004C44CA"/>
    <w:rsid w:val="004C70E8"/>
    <w:rsid w:val="004C7D71"/>
    <w:rsid w:val="004D20A1"/>
    <w:rsid w:val="004D252F"/>
    <w:rsid w:val="004D2E82"/>
    <w:rsid w:val="004D6857"/>
    <w:rsid w:val="004D76AE"/>
    <w:rsid w:val="004E17DE"/>
    <w:rsid w:val="004E2EA1"/>
    <w:rsid w:val="004E37E9"/>
    <w:rsid w:val="004E6654"/>
    <w:rsid w:val="004E67BA"/>
    <w:rsid w:val="004F0AFC"/>
    <w:rsid w:val="004F0B54"/>
    <w:rsid w:val="004F1A8B"/>
    <w:rsid w:val="004F2D60"/>
    <w:rsid w:val="004F6839"/>
    <w:rsid w:val="004F6A31"/>
    <w:rsid w:val="004F7119"/>
    <w:rsid w:val="005012AE"/>
    <w:rsid w:val="0050270D"/>
    <w:rsid w:val="005043FF"/>
    <w:rsid w:val="00505E5B"/>
    <w:rsid w:val="00507794"/>
    <w:rsid w:val="00507ED0"/>
    <w:rsid w:val="005108B6"/>
    <w:rsid w:val="00510B54"/>
    <w:rsid w:val="00510D4E"/>
    <w:rsid w:val="005110A2"/>
    <w:rsid w:val="00512D02"/>
    <w:rsid w:val="00513F69"/>
    <w:rsid w:val="005152C9"/>
    <w:rsid w:val="00516F7E"/>
    <w:rsid w:val="00517314"/>
    <w:rsid w:val="005207F2"/>
    <w:rsid w:val="005225AC"/>
    <w:rsid w:val="0052283A"/>
    <w:rsid w:val="0052291C"/>
    <w:rsid w:val="00523858"/>
    <w:rsid w:val="005238FE"/>
    <w:rsid w:val="00523C1B"/>
    <w:rsid w:val="00527C0A"/>
    <w:rsid w:val="005331A3"/>
    <w:rsid w:val="0053357D"/>
    <w:rsid w:val="00535423"/>
    <w:rsid w:val="00536648"/>
    <w:rsid w:val="00537A6A"/>
    <w:rsid w:val="00540F05"/>
    <w:rsid w:val="00541CE5"/>
    <w:rsid w:val="00542801"/>
    <w:rsid w:val="0054281B"/>
    <w:rsid w:val="0054676D"/>
    <w:rsid w:val="005524D9"/>
    <w:rsid w:val="005527D1"/>
    <w:rsid w:val="00554F50"/>
    <w:rsid w:val="00554FD7"/>
    <w:rsid w:val="0056184A"/>
    <w:rsid w:val="00563F7C"/>
    <w:rsid w:val="005644F7"/>
    <w:rsid w:val="005661B4"/>
    <w:rsid w:val="00566360"/>
    <w:rsid w:val="005669FC"/>
    <w:rsid w:val="005701E2"/>
    <w:rsid w:val="0057020A"/>
    <w:rsid w:val="00571E2C"/>
    <w:rsid w:val="00573387"/>
    <w:rsid w:val="00573F98"/>
    <w:rsid w:val="00580394"/>
    <w:rsid w:val="0058104C"/>
    <w:rsid w:val="005858D8"/>
    <w:rsid w:val="00586A34"/>
    <w:rsid w:val="00587D23"/>
    <w:rsid w:val="00590A03"/>
    <w:rsid w:val="00590FCE"/>
    <w:rsid w:val="00591189"/>
    <w:rsid w:val="00593B56"/>
    <w:rsid w:val="00593E40"/>
    <w:rsid w:val="00593E71"/>
    <w:rsid w:val="00594800"/>
    <w:rsid w:val="00596A62"/>
    <w:rsid w:val="00597072"/>
    <w:rsid w:val="00597D47"/>
    <w:rsid w:val="005A0D6B"/>
    <w:rsid w:val="005A2844"/>
    <w:rsid w:val="005A4413"/>
    <w:rsid w:val="005A5C56"/>
    <w:rsid w:val="005A72A5"/>
    <w:rsid w:val="005A7B6D"/>
    <w:rsid w:val="005B25EA"/>
    <w:rsid w:val="005B2871"/>
    <w:rsid w:val="005B42E8"/>
    <w:rsid w:val="005B50B0"/>
    <w:rsid w:val="005B6175"/>
    <w:rsid w:val="005B6A73"/>
    <w:rsid w:val="005C08AD"/>
    <w:rsid w:val="005C195C"/>
    <w:rsid w:val="005C4EB0"/>
    <w:rsid w:val="005C5C82"/>
    <w:rsid w:val="005C6010"/>
    <w:rsid w:val="005C6453"/>
    <w:rsid w:val="005D2878"/>
    <w:rsid w:val="005D2904"/>
    <w:rsid w:val="005D327D"/>
    <w:rsid w:val="005D612F"/>
    <w:rsid w:val="005D677C"/>
    <w:rsid w:val="005E1465"/>
    <w:rsid w:val="005E1EBF"/>
    <w:rsid w:val="005E31B7"/>
    <w:rsid w:val="005E3C62"/>
    <w:rsid w:val="005E5517"/>
    <w:rsid w:val="005F01F8"/>
    <w:rsid w:val="005F18D0"/>
    <w:rsid w:val="005F2FF8"/>
    <w:rsid w:val="005F3957"/>
    <w:rsid w:val="005F4246"/>
    <w:rsid w:val="005F54CB"/>
    <w:rsid w:val="005F66BE"/>
    <w:rsid w:val="005F6A43"/>
    <w:rsid w:val="005F6B34"/>
    <w:rsid w:val="005F77EF"/>
    <w:rsid w:val="005F7C86"/>
    <w:rsid w:val="005F7D9C"/>
    <w:rsid w:val="006000F6"/>
    <w:rsid w:val="00600EA2"/>
    <w:rsid w:val="006023A8"/>
    <w:rsid w:val="00603612"/>
    <w:rsid w:val="006058D7"/>
    <w:rsid w:val="006075D1"/>
    <w:rsid w:val="00610BB1"/>
    <w:rsid w:val="00612565"/>
    <w:rsid w:val="00612CBD"/>
    <w:rsid w:val="00614EFD"/>
    <w:rsid w:val="006159B0"/>
    <w:rsid w:val="0061627E"/>
    <w:rsid w:val="0062050E"/>
    <w:rsid w:val="006213E3"/>
    <w:rsid w:val="0062151E"/>
    <w:rsid w:val="00621D32"/>
    <w:rsid w:val="006226DF"/>
    <w:rsid w:val="00622E57"/>
    <w:rsid w:val="006231FC"/>
    <w:rsid w:val="00625C45"/>
    <w:rsid w:val="00625FF0"/>
    <w:rsid w:val="00627870"/>
    <w:rsid w:val="006303D9"/>
    <w:rsid w:val="00630C37"/>
    <w:rsid w:val="00631285"/>
    <w:rsid w:val="0063414C"/>
    <w:rsid w:val="006360FC"/>
    <w:rsid w:val="00637809"/>
    <w:rsid w:val="006429EF"/>
    <w:rsid w:val="00642FFC"/>
    <w:rsid w:val="00644D19"/>
    <w:rsid w:val="00651D4D"/>
    <w:rsid w:val="0065240A"/>
    <w:rsid w:val="0065360D"/>
    <w:rsid w:val="0065622E"/>
    <w:rsid w:val="00657E69"/>
    <w:rsid w:val="0066040C"/>
    <w:rsid w:val="00663885"/>
    <w:rsid w:val="00664373"/>
    <w:rsid w:val="00665DCE"/>
    <w:rsid w:val="0067307B"/>
    <w:rsid w:val="00673D35"/>
    <w:rsid w:val="00675713"/>
    <w:rsid w:val="00675A24"/>
    <w:rsid w:val="00675F9A"/>
    <w:rsid w:val="00676B24"/>
    <w:rsid w:val="006813C9"/>
    <w:rsid w:val="00681E28"/>
    <w:rsid w:val="00682FFF"/>
    <w:rsid w:val="00683A7B"/>
    <w:rsid w:val="0068630A"/>
    <w:rsid w:val="006903CA"/>
    <w:rsid w:val="00690AAB"/>
    <w:rsid w:val="006911EF"/>
    <w:rsid w:val="00693C03"/>
    <w:rsid w:val="00694774"/>
    <w:rsid w:val="00694EFA"/>
    <w:rsid w:val="00695A09"/>
    <w:rsid w:val="00695E76"/>
    <w:rsid w:val="006A0024"/>
    <w:rsid w:val="006A00DC"/>
    <w:rsid w:val="006A4603"/>
    <w:rsid w:val="006A48D5"/>
    <w:rsid w:val="006A4BD1"/>
    <w:rsid w:val="006A510E"/>
    <w:rsid w:val="006B1302"/>
    <w:rsid w:val="006B74BF"/>
    <w:rsid w:val="006C154E"/>
    <w:rsid w:val="006C1565"/>
    <w:rsid w:val="006C4019"/>
    <w:rsid w:val="006C52DD"/>
    <w:rsid w:val="006C64BA"/>
    <w:rsid w:val="006C70C5"/>
    <w:rsid w:val="006C7FAB"/>
    <w:rsid w:val="006D18C7"/>
    <w:rsid w:val="006D2181"/>
    <w:rsid w:val="006D2652"/>
    <w:rsid w:val="006D3A16"/>
    <w:rsid w:val="006D51BD"/>
    <w:rsid w:val="006D5FEF"/>
    <w:rsid w:val="006D6C9E"/>
    <w:rsid w:val="006D734C"/>
    <w:rsid w:val="006E0A3F"/>
    <w:rsid w:val="006E4248"/>
    <w:rsid w:val="006E4BA9"/>
    <w:rsid w:val="006E4FBE"/>
    <w:rsid w:val="006E5CF6"/>
    <w:rsid w:val="006E6055"/>
    <w:rsid w:val="006E6DB5"/>
    <w:rsid w:val="006E7BA1"/>
    <w:rsid w:val="006E7EA3"/>
    <w:rsid w:val="00703491"/>
    <w:rsid w:val="007041D9"/>
    <w:rsid w:val="0070483E"/>
    <w:rsid w:val="0070486E"/>
    <w:rsid w:val="00704EA0"/>
    <w:rsid w:val="007052A8"/>
    <w:rsid w:val="00706DD5"/>
    <w:rsid w:val="00707092"/>
    <w:rsid w:val="00707904"/>
    <w:rsid w:val="0070792E"/>
    <w:rsid w:val="00711ED4"/>
    <w:rsid w:val="007121E0"/>
    <w:rsid w:val="00714591"/>
    <w:rsid w:val="007145BC"/>
    <w:rsid w:val="00716E49"/>
    <w:rsid w:val="00717F8E"/>
    <w:rsid w:val="00720B34"/>
    <w:rsid w:val="00721BAB"/>
    <w:rsid w:val="00722599"/>
    <w:rsid w:val="0072342A"/>
    <w:rsid w:val="00724CD3"/>
    <w:rsid w:val="00726353"/>
    <w:rsid w:val="0073019D"/>
    <w:rsid w:val="00730748"/>
    <w:rsid w:val="0073194E"/>
    <w:rsid w:val="00732189"/>
    <w:rsid w:val="00733DBE"/>
    <w:rsid w:val="00736DB8"/>
    <w:rsid w:val="0073767E"/>
    <w:rsid w:val="00737BD9"/>
    <w:rsid w:val="0074022D"/>
    <w:rsid w:val="007417A0"/>
    <w:rsid w:val="0074236F"/>
    <w:rsid w:val="00742F2F"/>
    <w:rsid w:val="00743F20"/>
    <w:rsid w:val="007443C7"/>
    <w:rsid w:val="00747E61"/>
    <w:rsid w:val="00751483"/>
    <w:rsid w:val="0075572B"/>
    <w:rsid w:val="007559AC"/>
    <w:rsid w:val="00755C21"/>
    <w:rsid w:val="00757DC5"/>
    <w:rsid w:val="00760075"/>
    <w:rsid w:val="00761AA8"/>
    <w:rsid w:val="00761D7B"/>
    <w:rsid w:val="00761F9C"/>
    <w:rsid w:val="00762265"/>
    <w:rsid w:val="00762B95"/>
    <w:rsid w:val="00763749"/>
    <w:rsid w:val="00763FF8"/>
    <w:rsid w:val="00765865"/>
    <w:rsid w:val="00770C1B"/>
    <w:rsid w:val="0077307D"/>
    <w:rsid w:val="007732DC"/>
    <w:rsid w:val="007757C9"/>
    <w:rsid w:val="00777538"/>
    <w:rsid w:val="00782D9D"/>
    <w:rsid w:val="00786A59"/>
    <w:rsid w:val="007879DE"/>
    <w:rsid w:val="00790714"/>
    <w:rsid w:val="00794F55"/>
    <w:rsid w:val="007958E4"/>
    <w:rsid w:val="00797612"/>
    <w:rsid w:val="007A0BDA"/>
    <w:rsid w:val="007A1484"/>
    <w:rsid w:val="007A3742"/>
    <w:rsid w:val="007A5CBA"/>
    <w:rsid w:val="007A69AF"/>
    <w:rsid w:val="007A6FA5"/>
    <w:rsid w:val="007A70A6"/>
    <w:rsid w:val="007B0212"/>
    <w:rsid w:val="007B2872"/>
    <w:rsid w:val="007B294C"/>
    <w:rsid w:val="007B4590"/>
    <w:rsid w:val="007B624C"/>
    <w:rsid w:val="007B6735"/>
    <w:rsid w:val="007B7949"/>
    <w:rsid w:val="007B7CB2"/>
    <w:rsid w:val="007C1FB1"/>
    <w:rsid w:val="007C21DE"/>
    <w:rsid w:val="007C2C5E"/>
    <w:rsid w:val="007C322B"/>
    <w:rsid w:val="007C4516"/>
    <w:rsid w:val="007C45DA"/>
    <w:rsid w:val="007C5EE4"/>
    <w:rsid w:val="007C7EA3"/>
    <w:rsid w:val="007D0E1E"/>
    <w:rsid w:val="007D16D7"/>
    <w:rsid w:val="007D1C60"/>
    <w:rsid w:val="007D2ADF"/>
    <w:rsid w:val="007D2F0A"/>
    <w:rsid w:val="007D3769"/>
    <w:rsid w:val="007D476D"/>
    <w:rsid w:val="007D6F03"/>
    <w:rsid w:val="007D78A4"/>
    <w:rsid w:val="007D7D31"/>
    <w:rsid w:val="007E0720"/>
    <w:rsid w:val="007E0CF8"/>
    <w:rsid w:val="007E1E06"/>
    <w:rsid w:val="007E24D0"/>
    <w:rsid w:val="007E2F0E"/>
    <w:rsid w:val="007E594C"/>
    <w:rsid w:val="007E62DB"/>
    <w:rsid w:val="007E6CD8"/>
    <w:rsid w:val="007E6F3D"/>
    <w:rsid w:val="007F0194"/>
    <w:rsid w:val="007F0C2D"/>
    <w:rsid w:val="007F3C8F"/>
    <w:rsid w:val="007F4D4E"/>
    <w:rsid w:val="007F5206"/>
    <w:rsid w:val="00800E82"/>
    <w:rsid w:val="00801C26"/>
    <w:rsid w:val="008028E9"/>
    <w:rsid w:val="00804B6C"/>
    <w:rsid w:val="00806087"/>
    <w:rsid w:val="00806C69"/>
    <w:rsid w:val="00807215"/>
    <w:rsid w:val="00810B11"/>
    <w:rsid w:val="008120C1"/>
    <w:rsid w:val="0081247B"/>
    <w:rsid w:val="008144C7"/>
    <w:rsid w:val="00815558"/>
    <w:rsid w:val="008155BD"/>
    <w:rsid w:val="0081726C"/>
    <w:rsid w:val="008177F1"/>
    <w:rsid w:val="00817856"/>
    <w:rsid w:val="00817E6B"/>
    <w:rsid w:val="008220BE"/>
    <w:rsid w:val="008234C2"/>
    <w:rsid w:val="00823C7B"/>
    <w:rsid w:val="008255B5"/>
    <w:rsid w:val="00825B75"/>
    <w:rsid w:val="008270FF"/>
    <w:rsid w:val="0082796D"/>
    <w:rsid w:val="00827D1D"/>
    <w:rsid w:val="00832F3E"/>
    <w:rsid w:val="00834095"/>
    <w:rsid w:val="00834AE7"/>
    <w:rsid w:val="00840D5E"/>
    <w:rsid w:val="008412AB"/>
    <w:rsid w:val="00844DCA"/>
    <w:rsid w:val="00844FDE"/>
    <w:rsid w:val="00845236"/>
    <w:rsid w:val="0084541B"/>
    <w:rsid w:val="008461CB"/>
    <w:rsid w:val="00847B0C"/>
    <w:rsid w:val="0085088C"/>
    <w:rsid w:val="00852454"/>
    <w:rsid w:val="00852A08"/>
    <w:rsid w:val="008531DF"/>
    <w:rsid w:val="00855E9B"/>
    <w:rsid w:val="00857B6C"/>
    <w:rsid w:val="00860701"/>
    <w:rsid w:val="00862233"/>
    <w:rsid w:val="008635DF"/>
    <w:rsid w:val="00865D46"/>
    <w:rsid w:val="008671DF"/>
    <w:rsid w:val="008677DD"/>
    <w:rsid w:val="008702E3"/>
    <w:rsid w:val="00870DC4"/>
    <w:rsid w:val="0087131E"/>
    <w:rsid w:val="008718FD"/>
    <w:rsid w:val="00871DB3"/>
    <w:rsid w:val="00872333"/>
    <w:rsid w:val="008726D3"/>
    <w:rsid w:val="008730EE"/>
    <w:rsid w:val="008731EE"/>
    <w:rsid w:val="00875392"/>
    <w:rsid w:val="00875D4E"/>
    <w:rsid w:val="00877328"/>
    <w:rsid w:val="00880EC6"/>
    <w:rsid w:val="00881277"/>
    <w:rsid w:val="0088352E"/>
    <w:rsid w:val="008906DE"/>
    <w:rsid w:val="008919AA"/>
    <w:rsid w:val="00891AF1"/>
    <w:rsid w:val="0089335A"/>
    <w:rsid w:val="0089485C"/>
    <w:rsid w:val="00897223"/>
    <w:rsid w:val="008A2220"/>
    <w:rsid w:val="008A5473"/>
    <w:rsid w:val="008A6287"/>
    <w:rsid w:val="008A63DE"/>
    <w:rsid w:val="008A67BD"/>
    <w:rsid w:val="008A6EDC"/>
    <w:rsid w:val="008B007D"/>
    <w:rsid w:val="008B29D6"/>
    <w:rsid w:val="008B31D7"/>
    <w:rsid w:val="008B42BE"/>
    <w:rsid w:val="008B57CF"/>
    <w:rsid w:val="008B5F72"/>
    <w:rsid w:val="008B60A2"/>
    <w:rsid w:val="008B73DD"/>
    <w:rsid w:val="008B7945"/>
    <w:rsid w:val="008C0FED"/>
    <w:rsid w:val="008C132B"/>
    <w:rsid w:val="008C1B2D"/>
    <w:rsid w:val="008C31F2"/>
    <w:rsid w:val="008C384C"/>
    <w:rsid w:val="008C568A"/>
    <w:rsid w:val="008C5FFA"/>
    <w:rsid w:val="008C6E92"/>
    <w:rsid w:val="008C72E4"/>
    <w:rsid w:val="008D0BEF"/>
    <w:rsid w:val="008D1C00"/>
    <w:rsid w:val="008D6424"/>
    <w:rsid w:val="008E1095"/>
    <w:rsid w:val="008E315C"/>
    <w:rsid w:val="008E3773"/>
    <w:rsid w:val="008E5A46"/>
    <w:rsid w:val="008E68D1"/>
    <w:rsid w:val="008E718C"/>
    <w:rsid w:val="008E7C65"/>
    <w:rsid w:val="008F16CA"/>
    <w:rsid w:val="008F6BB8"/>
    <w:rsid w:val="008F70D6"/>
    <w:rsid w:val="00900710"/>
    <w:rsid w:val="00900C00"/>
    <w:rsid w:val="00901749"/>
    <w:rsid w:val="009032BF"/>
    <w:rsid w:val="00903A2B"/>
    <w:rsid w:val="0090532E"/>
    <w:rsid w:val="009054E5"/>
    <w:rsid w:val="00906683"/>
    <w:rsid w:val="00907DDF"/>
    <w:rsid w:val="00910485"/>
    <w:rsid w:val="0091158C"/>
    <w:rsid w:val="00911B7F"/>
    <w:rsid w:val="00912DD0"/>
    <w:rsid w:val="009130C0"/>
    <w:rsid w:val="00913125"/>
    <w:rsid w:val="00914331"/>
    <w:rsid w:val="00915A47"/>
    <w:rsid w:val="00917EB1"/>
    <w:rsid w:val="00920B73"/>
    <w:rsid w:val="009214B5"/>
    <w:rsid w:val="00923028"/>
    <w:rsid w:val="0092692C"/>
    <w:rsid w:val="00927558"/>
    <w:rsid w:val="00931FA6"/>
    <w:rsid w:val="009320EA"/>
    <w:rsid w:val="0093341B"/>
    <w:rsid w:val="0093346A"/>
    <w:rsid w:val="00937560"/>
    <w:rsid w:val="00946287"/>
    <w:rsid w:val="009500EF"/>
    <w:rsid w:val="00951BFE"/>
    <w:rsid w:val="00951E2E"/>
    <w:rsid w:val="00954B5E"/>
    <w:rsid w:val="00960A7D"/>
    <w:rsid w:val="00960BA7"/>
    <w:rsid w:val="00961357"/>
    <w:rsid w:val="009618D6"/>
    <w:rsid w:val="009620FE"/>
    <w:rsid w:val="00962F0C"/>
    <w:rsid w:val="00963DD5"/>
    <w:rsid w:val="00963FC9"/>
    <w:rsid w:val="009655E1"/>
    <w:rsid w:val="009657EC"/>
    <w:rsid w:val="00967ECA"/>
    <w:rsid w:val="00970473"/>
    <w:rsid w:val="00970A7A"/>
    <w:rsid w:val="00970AD4"/>
    <w:rsid w:val="00971FEB"/>
    <w:rsid w:val="009728E4"/>
    <w:rsid w:val="00974B5B"/>
    <w:rsid w:val="009813EC"/>
    <w:rsid w:val="0098331D"/>
    <w:rsid w:val="00986ECD"/>
    <w:rsid w:val="0099172C"/>
    <w:rsid w:val="00996573"/>
    <w:rsid w:val="00997C39"/>
    <w:rsid w:val="009A1633"/>
    <w:rsid w:val="009A18CB"/>
    <w:rsid w:val="009A215F"/>
    <w:rsid w:val="009A28B0"/>
    <w:rsid w:val="009A561C"/>
    <w:rsid w:val="009A5A06"/>
    <w:rsid w:val="009A6216"/>
    <w:rsid w:val="009A6959"/>
    <w:rsid w:val="009A6AA6"/>
    <w:rsid w:val="009B1757"/>
    <w:rsid w:val="009B3F5D"/>
    <w:rsid w:val="009B4B4B"/>
    <w:rsid w:val="009C0147"/>
    <w:rsid w:val="009C23E9"/>
    <w:rsid w:val="009C30C3"/>
    <w:rsid w:val="009C587D"/>
    <w:rsid w:val="009C677A"/>
    <w:rsid w:val="009C7DEB"/>
    <w:rsid w:val="009D07CC"/>
    <w:rsid w:val="009D2ED5"/>
    <w:rsid w:val="009D36A8"/>
    <w:rsid w:val="009D3EDA"/>
    <w:rsid w:val="009D4738"/>
    <w:rsid w:val="009D6AA3"/>
    <w:rsid w:val="009D749C"/>
    <w:rsid w:val="009E040F"/>
    <w:rsid w:val="009E0DE8"/>
    <w:rsid w:val="009E147A"/>
    <w:rsid w:val="009E1F33"/>
    <w:rsid w:val="009E66A9"/>
    <w:rsid w:val="009F34F0"/>
    <w:rsid w:val="00A00EE1"/>
    <w:rsid w:val="00A038CE"/>
    <w:rsid w:val="00A041BE"/>
    <w:rsid w:val="00A06D25"/>
    <w:rsid w:val="00A07081"/>
    <w:rsid w:val="00A07A5C"/>
    <w:rsid w:val="00A12BCA"/>
    <w:rsid w:val="00A13C7D"/>
    <w:rsid w:val="00A15E24"/>
    <w:rsid w:val="00A16AA8"/>
    <w:rsid w:val="00A170F9"/>
    <w:rsid w:val="00A2173E"/>
    <w:rsid w:val="00A2322E"/>
    <w:rsid w:val="00A2350A"/>
    <w:rsid w:val="00A25B7B"/>
    <w:rsid w:val="00A26163"/>
    <w:rsid w:val="00A27638"/>
    <w:rsid w:val="00A30FFC"/>
    <w:rsid w:val="00A31F7B"/>
    <w:rsid w:val="00A32170"/>
    <w:rsid w:val="00A345C3"/>
    <w:rsid w:val="00A35088"/>
    <w:rsid w:val="00A351B3"/>
    <w:rsid w:val="00A36045"/>
    <w:rsid w:val="00A403DE"/>
    <w:rsid w:val="00A41905"/>
    <w:rsid w:val="00A420B6"/>
    <w:rsid w:val="00A43834"/>
    <w:rsid w:val="00A526AE"/>
    <w:rsid w:val="00A53C9D"/>
    <w:rsid w:val="00A55693"/>
    <w:rsid w:val="00A56029"/>
    <w:rsid w:val="00A57D40"/>
    <w:rsid w:val="00A614B4"/>
    <w:rsid w:val="00A62B34"/>
    <w:rsid w:val="00A62C2C"/>
    <w:rsid w:val="00A6576B"/>
    <w:rsid w:val="00A65959"/>
    <w:rsid w:val="00A66312"/>
    <w:rsid w:val="00A668A0"/>
    <w:rsid w:val="00A70FF0"/>
    <w:rsid w:val="00A73339"/>
    <w:rsid w:val="00A74D95"/>
    <w:rsid w:val="00A76100"/>
    <w:rsid w:val="00A80C72"/>
    <w:rsid w:val="00A816DE"/>
    <w:rsid w:val="00A823B7"/>
    <w:rsid w:val="00A82991"/>
    <w:rsid w:val="00A82CC4"/>
    <w:rsid w:val="00A831EF"/>
    <w:rsid w:val="00A832B1"/>
    <w:rsid w:val="00A859FE"/>
    <w:rsid w:val="00A9187A"/>
    <w:rsid w:val="00A949CD"/>
    <w:rsid w:val="00A94E50"/>
    <w:rsid w:val="00A94F7A"/>
    <w:rsid w:val="00A956E4"/>
    <w:rsid w:val="00A95D77"/>
    <w:rsid w:val="00A9603F"/>
    <w:rsid w:val="00AA07C6"/>
    <w:rsid w:val="00AA344A"/>
    <w:rsid w:val="00AA4376"/>
    <w:rsid w:val="00AA57BA"/>
    <w:rsid w:val="00AA57D1"/>
    <w:rsid w:val="00AA5F7E"/>
    <w:rsid w:val="00AA6054"/>
    <w:rsid w:val="00AA6438"/>
    <w:rsid w:val="00AA6871"/>
    <w:rsid w:val="00AA6FB0"/>
    <w:rsid w:val="00AA793D"/>
    <w:rsid w:val="00AB0AEC"/>
    <w:rsid w:val="00AB24ED"/>
    <w:rsid w:val="00AB76B0"/>
    <w:rsid w:val="00AB7AEE"/>
    <w:rsid w:val="00AC2064"/>
    <w:rsid w:val="00AC2B15"/>
    <w:rsid w:val="00AC4ADE"/>
    <w:rsid w:val="00AC5471"/>
    <w:rsid w:val="00AC7032"/>
    <w:rsid w:val="00AC7D3A"/>
    <w:rsid w:val="00AC7DAB"/>
    <w:rsid w:val="00AD2652"/>
    <w:rsid w:val="00AD4AE9"/>
    <w:rsid w:val="00AD7AF5"/>
    <w:rsid w:val="00AF0703"/>
    <w:rsid w:val="00AF3AA8"/>
    <w:rsid w:val="00AF3DC1"/>
    <w:rsid w:val="00AF408B"/>
    <w:rsid w:val="00AF589A"/>
    <w:rsid w:val="00AF6EB5"/>
    <w:rsid w:val="00B00462"/>
    <w:rsid w:val="00B019C0"/>
    <w:rsid w:val="00B022E4"/>
    <w:rsid w:val="00B02BB5"/>
    <w:rsid w:val="00B04C0E"/>
    <w:rsid w:val="00B05997"/>
    <w:rsid w:val="00B07AC9"/>
    <w:rsid w:val="00B11154"/>
    <w:rsid w:val="00B124A4"/>
    <w:rsid w:val="00B13888"/>
    <w:rsid w:val="00B138D3"/>
    <w:rsid w:val="00B139B8"/>
    <w:rsid w:val="00B143C9"/>
    <w:rsid w:val="00B1742C"/>
    <w:rsid w:val="00B17714"/>
    <w:rsid w:val="00B17ADE"/>
    <w:rsid w:val="00B17E4C"/>
    <w:rsid w:val="00B210BD"/>
    <w:rsid w:val="00B23A23"/>
    <w:rsid w:val="00B23E27"/>
    <w:rsid w:val="00B24906"/>
    <w:rsid w:val="00B25D30"/>
    <w:rsid w:val="00B26091"/>
    <w:rsid w:val="00B26ECC"/>
    <w:rsid w:val="00B30C8A"/>
    <w:rsid w:val="00B3146A"/>
    <w:rsid w:val="00B315AF"/>
    <w:rsid w:val="00B317C3"/>
    <w:rsid w:val="00B31B08"/>
    <w:rsid w:val="00B3586B"/>
    <w:rsid w:val="00B37015"/>
    <w:rsid w:val="00B45BAB"/>
    <w:rsid w:val="00B46F56"/>
    <w:rsid w:val="00B502C5"/>
    <w:rsid w:val="00B50439"/>
    <w:rsid w:val="00B50F1A"/>
    <w:rsid w:val="00B52BDE"/>
    <w:rsid w:val="00B535DF"/>
    <w:rsid w:val="00B53957"/>
    <w:rsid w:val="00B60A5F"/>
    <w:rsid w:val="00B62012"/>
    <w:rsid w:val="00B62D02"/>
    <w:rsid w:val="00B63C8C"/>
    <w:rsid w:val="00B647A6"/>
    <w:rsid w:val="00B64C69"/>
    <w:rsid w:val="00B65AF9"/>
    <w:rsid w:val="00B663F6"/>
    <w:rsid w:val="00B67041"/>
    <w:rsid w:val="00B67CE8"/>
    <w:rsid w:val="00B721C7"/>
    <w:rsid w:val="00B72215"/>
    <w:rsid w:val="00B729DB"/>
    <w:rsid w:val="00B76F88"/>
    <w:rsid w:val="00B777C7"/>
    <w:rsid w:val="00B800BB"/>
    <w:rsid w:val="00B82563"/>
    <w:rsid w:val="00B850E9"/>
    <w:rsid w:val="00B924FA"/>
    <w:rsid w:val="00B92531"/>
    <w:rsid w:val="00B92C47"/>
    <w:rsid w:val="00B93509"/>
    <w:rsid w:val="00B944C2"/>
    <w:rsid w:val="00B962BE"/>
    <w:rsid w:val="00B96DB4"/>
    <w:rsid w:val="00BA0BBF"/>
    <w:rsid w:val="00BA1CDE"/>
    <w:rsid w:val="00BA3E0A"/>
    <w:rsid w:val="00BA6958"/>
    <w:rsid w:val="00BB0089"/>
    <w:rsid w:val="00BB2985"/>
    <w:rsid w:val="00BB527E"/>
    <w:rsid w:val="00BB5AB8"/>
    <w:rsid w:val="00BC25E6"/>
    <w:rsid w:val="00BC6511"/>
    <w:rsid w:val="00BC765E"/>
    <w:rsid w:val="00BD1937"/>
    <w:rsid w:val="00BD1BD5"/>
    <w:rsid w:val="00BD2A47"/>
    <w:rsid w:val="00BD53E7"/>
    <w:rsid w:val="00BD555A"/>
    <w:rsid w:val="00BD5C61"/>
    <w:rsid w:val="00BD7E72"/>
    <w:rsid w:val="00BE0013"/>
    <w:rsid w:val="00BE04D6"/>
    <w:rsid w:val="00BE5892"/>
    <w:rsid w:val="00BE7692"/>
    <w:rsid w:val="00BF002C"/>
    <w:rsid w:val="00BF13BC"/>
    <w:rsid w:val="00BF162F"/>
    <w:rsid w:val="00BF1A08"/>
    <w:rsid w:val="00BF1D2E"/>
    <w:rsid w:val="00BF22C9"/>
    <w:rsid w:val="00BF34BE"/>
    <w:rsid w:val="00BF4143"/>
    <w:rsid w:val="00BF5764"/>
    <w:rsid w:val="00BF6C51"/>
    <w:rsid w:val="00C009BC"/>
    <w:rsid w:val="00C02727"/>
    <w:rsid w:val="00C03450"/>
    <w:rsid w:val="00C03469"/>
    <w:rsid w:val="00C04777"/>
    <w:rsid w:val="00C050A4"/>
    <w:rsid w:val="00C055F6"/>
    <w:rsid w:val="00C05AF8"/>
    <w:rsid w:val="00C10353"/>
    <w:rsid w:val="00C11159"/>
    <w:rsid w:val="00C12127"/>
    <w:rsid w:val="00C151BF"/>
    <w:rsid w:val="00C16B1C"/>
    <w:rsid w:val="00C16C43"/>
    <w:rsid w:val="00C178B4"/>
    <w:rsid w:val="00C214B4"/>
    <w:rsid w:val="00C25F15"/>
    <w:rsid w:val="00C26A63"/>
    <w:rsid w:val="00C30270"/>
    <w:rsid w:val="00C3205D"/>
    <w:rsid w:val="00C32533"/>
    <w:rsid w:val="00C32769"/>
    <w:rsid w:val="00C32961"/>
    <w:rsid w:val="00C32D88"/>
    <w:rsid w:val="00C33659"/>
    <w:rsid w:val="00C33C8B"/>
    <w:rsid w:val="00C34B54"/>
    <w:rsid w:val="00C35602"/>
    <w:rsid w:val="00C356CE"/>
    <w:rsid w:val="00C432AC"/>
    <w:rsid w:val="00C4491A"/>
    <w:rsid w:val="00C4504E"/>
    <w:rsid w:val="00C45EF0"/>
    <w:rsid w:val="00C504DC"/>
    <w:rsid w:val="00C5170F"/>
    <w:rsid w:val="00C52C78"/>
    <w:rsid w:val="00C53C17"/>
    <w:rsid w:val="00C54008"/>
    <w:rsid w:val="00C55B74"/>
    <w:rsid w:val="00C56228"/>
    <w:rsid w:val="00C575EA"/>
    <w:rsid w:val="00C60274"/>
    <w:rsid w:val="00C62567"/>
    <w:rsid w:val="00C62DB4"/>
    <w:rsid w:val="00C62F41"/>
    <w:rsid w:val="00C63868"/>
    <w:rsid w:val="00C65058"/>
    <w:rsid w:val="00C65A83"/>
    <w:rsid w:val="00C66702"/>
    <w:rsid w:val="00C66E06"/>
    <w:rsid w:val="00C676E9"/>
    <w:rsid w:val="00C67728"/>
    <w:rsid w:val="00C6780D"/>
    <w:rsid w:val="00C67EF2"/>
    <w:rsid w:val="00C71703"/>
    <w:rsid w:val="00C72554"/>
    <w:rsid w:val="00C744BD"/>
    <w:rsid w:val="00C759EE"/>
    <w:rsid w:val="00C80482"/>
    <w:rsid w:val="00C8073D"/>
    <w:rsid w:val="00C8349F"/>
    <w:rsid w:val="00C834EE"/>
    <w:rsid w:val="00C84195"/>
    <w:rsid w:val="00C84B0A"/>
    <w:rsid w:val="00C85689"/>
    <w:rsid w:val="00C85CFB"/>
    <w:rsid w:val="00C8652B"/>
    <w:rsid w:val="00C8666D"/>
    <w:rsid w:val="00C87AED"/>
    <w:rsid w:val="00C90C1E"/>
    <w:rsid w:val="00C91C78"/>
    <w:rsid w:val="00C92684"/>
    <w:rsid w:val="00C9388C"/>
    <w:rsid w:val="00C946A7"/>
    <w:rsid w:val="00C9513F"/>
    <w:rsid w:val="00C96B09"/>
    <w:rsid w:val="00C96F60"/>
    <w:rsid w:val="00C9736F"/>
    <w:rsid w:val="00C97927"/>
    <w:rsid w:val="00C97998"/>
    <w:rsid w:val="00C97F8A"/>
    <w:rsid w:val="00CA2D81"/>
    <w:rsid w:val="00CA4E7F"/>
    <w:rsid w:val="00CB2048"/>
    <w:rsid w:val="00CB44F7"/>
    <w:rsid w:val="00CB6465"/>
    <w:rsid w:val="00CB771D"/>
    <w:rsid w:val="00CB77C4"/>
    <w:rsid w:val="00CC0AF9"/>
    <w:rsid w:val="00CC119D"/>
    <w:rsid w:val="00CC1F4B"/>
    <w:rsid w:val="00CC59D0"/>
    <w:rsid w:val="00CD22A8"/>
    <w:rsid w:val="00CD2D91"/>
    <w:rsid w:val="00CD32CF"/>
    <w:rsid w:val="00CD37BB"/>
    <w:rsid w:val="00CD5495"/>
    <w:rsid w:val="00CD6283"/>
    <w:rsid w:val="00CD6711"/>
    <w:rsid w:val="00CD7F4F"/>
    <w:rsid w:val="00CE12FB"/>
    <w:rsid w:val="00CE16DD"/>
    <w:rsid w:val="00CE24FC"/>
    <w:rsid w:val="00CE45C3"/>
    <w:rsid w:val="00CE52CA"/>
    <w:rsid w:val="00CE7C22"/>
    <w:rsid w:val="00CF554F"/>
    <w:rsid w:val="00CF585B"/>
    <w:rsid w:val="00CF5FA5"/>
    <w:rsid w:val="00CF6BCA"/>
    <w:rsid w:val="00CF7AD9"/>
    <w:rsid w:val="00D00056"/>
    <w:rsid w:val="00D00B32"/>
    <w:rsid w:val="00D02299"/>
    <w:rsid w:val="00D02379"/>
    <w:rsid w:val="00D0391C"/>
    <w:rsid w:val="00D0449B"/>
    <w:rsid w:val="00D04F16"/>
    <w:rsid w:val="00D051DC"/>
    <w:rsid w:val="00D05565"/>
    <w:rsid w:val="00D05D0C"/>
    <w:rsid w:val="00D10626"/>
    <w:rsid w:val="00D113E0"/>
    <w:rsid w:val="00D12243"/>
    <w:rsid w:val="00D13D07"/>
    <w:rsid w:val="00D15225"/>
    <w:rsid w:val="00D17BAF"/>
    <w:rsid w:val="00D2036E"/>
    <w:rsid w:val="00D20BE2"/>
    <w:rsid w:val="00D21233"/>
    <w:rsid w:val="00D227ED"/>
    <w:rsid w:val="00D2373C"/>
    <w:rsid w:val="00D269C5"/>
    <w:rsid w:val="00D27C8B"/>
    <w:rsid w:val="00D31647"/>
    <w:rsid w:val="00D33B54"/>
    <w:rsid w:val="00D340AE"/>
    <w:rsid w:val="00D353CA"/>
    <w:rsid w:val="00D3717B"/>
    <w:rsid w:val="00D3726E"/>
    <w:rsid w:val="00D37CD2"/>
    <w:rsid w:val="00D43AE3"/>
    <w:rsid w:val="00D44999"/>
    <w:rsid w:val="00D44C9E"/>
    <w:rsid w:val="00D44EE4"/>
    <w:rsid w:val="00D45DDE"/>
    <w:rsid w:val="00D46489"/>
    <w:rsid w:val="00D46F7B"/>
    <w:rsid w:val="00D47A18"/>
    <w:rsid w:val="00D50E09"/>
    <w:rsid w:val="00D50E49"/>
    <w:rsid w:val="00D521B9"/>
    <w:rsid w:val="00D530F8"/>
    <w:rsid w:val="00D5313E"/>
    <w:rsid w:val="00D54E0D"/>
    <w:rsid w:val="00D55D0C"/>
    <w:rsid w:val="00D5776C"/>
    <w:rsid w:val="00D578EF"/>
    <w:rsid w:val="00D57F1E"/>
    <w:rsid w:val="00D619A1"/>
    <w:rsid w:val="00D625DD"/>
    <w:rsid w:val="00D629BB"/>
    <w:rsid w:val="00D63232"/>
    <w:rsid w:val="00D64C53"/>
    <w:rsid w:val="00D66D89"/>
    <w:rsid w:val="00D702C4"/>
    <w:rsid w:val="00D71D42"/>
    <w:rsid w:val="00D7212F"/>
    <w:rsid w:val="00D73A7E"/>
    <w:rsid w:val="00D77AF6"/>
    <w:rsid w:val="00D82717"/>
    <w:rsid w:val="00D84A8C"/>
    <w:rsid w:val="00D85ACD"/>
    <w:rsid w:val="00D92205"/>
    <w:rsid w:val="00D95533"/>
    <w:rsid w:val="00DA14E6"/>
    <w:rsid w:val="00DA2EB7"/>
    <w:rsid w:val="00DA321D"/>
    <w:rsid w:val="00DA3F42"/>
    <w:rsid w:val="00DA721D"/>
    <w:rsid w:val="00DA733A"/>
    <w:rsid w:val="00DB007C"/>
    <w:rsid w:val="00DB1275"/>
    <w:rsid w:val="00DB23C7"/>
    <w:rsid w:val="00DB26AF"/>
    <w:rsid w:val="00DB40A8"/>
    <w:rsid w:val="00DB6032"/>
    <w:rsid w:val="00DC0208"/>
    <w:rsid w:val="00DC22EC"/>
    <w:rsid w:val="00DC2CA4"/>
    <w:rsid w:val="00DC35D9"/>
    <w:rsid w:val="00DC3B7E"/>
    <w:rsid w:val="00DC4DDA"/>
    <w:rsid w:val="00DC6387"/>
    <w:rsid w:val="00DC7ACE"/>
    <w:rsid w:val="00DD1860"/>
    <w:rsid w:val="00DD47CF"/>
    <w:rsid w:val="00DD4C31"/>
    <w:rsid w:val="00DD5E1C"/>
    <w:rsid w:val="00DD77C9"/>
    <w:rsid w:val="00DE0483"/>
    <w:rsid w:val="00DE0982"/>
    <w:rsid w:val="00DE5844"/>
    <w:rsid w:val="00DF3B96"/>
    <w:rsid w:val="00DF406D"/>
    <w:rsid w:val="00DF5637"/>
    <w:rsid w:val="00DF64E3"/>
    <w:rsid w:val="00DF69DF"/>
    <w:rsid w:val="00E00790"/>
    <w:rsid w:val="00E01FFE"/>
    <w:rsid w:val="00E02BDA"/>
    <w:rsid w:val="00E02F3B"/>
    <w:rsid w:val="00E0435E"/>
    <w:rsid w:val="00E04814"/>
    <w:rsid w:val="00E04E92"/>
    <w:rsid w:val="00E05189"/>
    <w:rsid w:val="00E07541"/>
    <w:rsid w:val="00E1588B"/>
    <w:rsid w:val="00E15AB3"/>
    <w:rsid w:val="00E165F4"/>
    <w:rsid w:val="00E1734E"/>
    <w:rsid w:val="00E20A4A"/>
    <w:rsid w:val="00E218DE"/>
    <w:rsid w:val="00E233E5"/>
    <w:rsid w:val="00E2406B"/>
    <w:rsid w:val="00E26FC7"/>
    <w:rsid w:val="00E33531"/>
    <w:rsid w:val="00E33CFF"/>
    <w:rsid w:val="00E344C0"/>
    <w:rsid w:val="00E4439A"/>
    <w:rsid w:val="00E4544D"/>
    <w:rsid w:val="00E456E8"/>
    <w:rsid w:val="00E4588C"/>
    <w:rsid w:val="00E45EA5"/>
    <w:rsid w:val="00E46C65"/>
    <w:rsid w:val="00E478E2"/>
    <w:rsid w:val="00E5226E"/>
    <w:rsid w:val="00E562BE"/>
    <w:rsid w:val="00E574E6"/>
    <w:rsid w:val="00E61F2A"/>
    <w:rsid w:val="00E6371D"/>
    <w:rsid w:val="00E63C87"/>
    <w:rsid w:val="00E64008"/>
    <w:rsid w:val="00E65FCB"/>
    <w:rsid w:val="00E6666D"/>
    <w:rsid w:val="00E66876"/>
    <w:rsid w:val="00E6688A"/>
    <w:rsid w:val="00E70CDC"/>
    <w:rsid w:val="00E729E4"/>
    <w:rsid w:val="00E7580D"/>
    <w:rsid w:val="00E77771"/>
    <w:rsid w:val="00E815E5"/>
    <w:rsid w:val="00E817E1"/>
    <w:rsid w:val="00E82573"/>
    <w:rsid w:val="00E8265B"/>
    <w:rsid w:val="00E865B8"/>
    <w:rsid w:val="00EA173B"/>
    <w:rsid w:val="00EA6164"/>
    <w:rsid w:val="00EA65DA"/>
    <w:rsid w:val="00EB07C6"/>
    <w:rsid w:val="00EB2049"/>
    <w:rsid w:val="00EB268D"/>
    <w:rsid w:val="00EB3DA9"/>
    <w:rsid w:val="00EB71D1"/>
    <w:rsid w:val="00EB7C8D"/>
    <w:rsid w:val="00EC145A"/>
    <w:rsid w:val="00EC1A24"/>
    <w:rsid w:val="00EC72A8"/>
    <w:rsid w:val="00EC7AEE"/>
    <w:rsid w:val="00ED126E"/>
    <w:rsid w:val="00ED228D"/>
    <w:rsid w:val="00ED2900"/>
    <w:rsid w:val="00ED6ACD"/>
    <w:rsid w:val="00ED7368"/>
    <w:rsid w:val="00EE0E89"/>
    <w:rsid w:val="00EE3AC9"/>
    <w:rsid w:val="00EE5D0E"/>
    <w:rsid w:val="00EE7EF9"/>
    <w:rsid w:val="00EF08FF"/>
    <w:rsid w:val="00EF15E7"/>
    <w:rsid w:val="00EF290E"/>
    <w:rsid w:val="00EF304C"/>
    <w:rsid w:val="00EF36DB"/>
    <w:rsid w:val="00EF4355"/>
    <w:rsid w:val="00EF5838"/>
    <w:rsid w:val="00EF6C06"/>
    <w:rsid w:val="00EF7AD0"/>
    <w:rsid w:val="00F00BBE"/>
    <w:rsid w:val="00F02F4B"/>
    <w:rsid w:val="00F03D1F"/>
    <w:rsid w:val="00F071EC"/>
    <w:rsid w:val="00F102B7"/>
    <w:rsid w:val="00F12556"/>
    <w:rsid w:val="00F13718"/>
    <w:rsid w:val="00F15045"/>
    <w:rsid w:val="00F2142B"/>
    <w:rsid w:val="00F21F5E"/>
    <w:rsid w:val="00F2246A"/>
    <w:rsid w:val="00F24BC1"/>
    <w:rsid w:val="00F24D46"/>
    <w:rsid w:val="00F2515F"/>
    <w:rsid w:val="00F25C89"/>
    <w:rsid w:val="00F26405"/>
    <w:rsid w:val="00F27A63"/>
    <w:rsid w:val="00F316F6"/>
    <w:rsid w:val="00F328EA"/>
    <w:rsid w:val="00F3321A"/>
    <w:rsid w:val="00F3504C"/>
    <w:rsid w:val="00F35A76"/>
    <w:rsid w:val="00F36AD5"/>
    <w:rsid w:val="00F36FB9"/>
    <w:rsid w:val="00F37689"/>
    <w:rsid w:val="00F406E1"/>
    <w:rsid w:val="00F40B4C"/>
    <w:rsid w:val="00F41BE5"/>
    <w:rsid w:val="00F46A62"/>
    <w:rsid w:val="00F46ECE"/>
    <w:rsid w:val="00F505EB"/>
    <w:rsid w:val="00F52858"/>
    <w:rsid w:val="00F540AA"/>
    <w:rsid w:val="00F579B7"/>
    <w:rsid w:val="00F60987"/>
    <w:rsid w:val="00F66160"/>
    <w:rsid w:val="00F66684"/>
    <w:rsid w:val="00F66AE7"/>
    <w:rsid w:val="00F66BF6"/>
    <w:rsid w:val="00F7045C"/>
    <w:rsid w:val="00F72045"/>
    <w:rsid w:val="00F7245C"/>
    <w:rsid w:val="00F768D6"/>
    <w:rsid w:val="00F777BE"/>
    <w:rsid w:val="00F82046"/>
    <w:rsid w:val="00F838EC"/>
    <w:rsid w:val="00F83AEF"/>
    <w:rsid w:val="00F84475"/>
    <w:rsid w:val="00F860FF"/>
    <w:rsid w:val="00F8695E"/>
    <w:rsid w:val="00F871DB"/>
    <w:rsid w:val="00F871F5"/>
    <w:rsid w:val="00F90AAA"/>
    <w:rsid w:val="00F92886"/>
    <w:rsid w:val="00F92ADD"/>
    <w:rsid w:val="00F945FF"/>
    <w:rsid w:val="00F94D97"/>
    <w:rsid w:val="00F953EF"/>
    <w:rsid w:val="00F95AD6"/>
    <w:rsid w:val="00F96B2C"/>
    <w:rsid w:val="00FA0BE0"/>
    <w:rsid w:val="00FA20C6"/>
    <w:rsid w:val="00FA2147"/>
    <w:rsid w:val="00FA3011"/>
    <w:rsid w:val="00FB24BE"/>
    <w:rsid w:val="00FB2A97"/>
    <w:rsid w:val="00FB2C7D"/>
    <w:rsid w:val="00FB2CA1"/>
    <w:rsid w:val="00FB48A0"/>
    <w:rsid w:val="00FB5FBD"/>
    <w:rsid w:val="00FB65C0"/>
    <w:rsid w:val="00FB7CAE"/>
    <w:rsid w:val="00FC218F"/>
    <w:rsid w:val="00FC2F25"/>
    <w:rsid w:val="00FC2FD0"/>
    <w:rsid w:val="00FC328F"/>
    <w:rsid w:val="00FC3EE5"/>
    <w:rsid w:val="00FC4D7E"/>
    <w:rsid w:val="00FC4EEB"/>
    <w:rsid w:val="00FC54F3"/>
    <w:rsid w:val="00FC70DC"/>
    <w:rsid w:val="00FC7696"/>
    <w:rsid w:val="00FD0FE0"/>
    <w:rsid w:val="00FD1024"/>
    <w:rsid w:val="00FD1A4D"/>
    <w:rsid w:val="00FD1B76"/>
    <w:rsid w:val="00FD27F2"/>
    <w:rsid w:val="00FD43F6"/>
    <w:rsid w:val="00FD4C8A"/>
    <w:rsid w:val="00FD4EBE"/>
    <w:rsid w:val="00FD5667"/>
    <w:rsid w:val="00FD5885"/>
    <w:rsid w:val="00FD653E"/>
    <w:rsid w:val="00FD7750"/>
    <w:rsid w:val="00FE24DE"/>
    <w:rsid w:val="00FE2614"/>
    <w:rsid w:val="00FE47BB"/>
    <w:rsid w:val="00FE4C7E"/>
    <w:rsid w:val="00FF01CA"/>
    <w:rsid w:val="00FF0354"/>
    <w:rsid w:val="00FF0D59"/>
    <w:rsid w:val="00FF23E4"/>
    <w:rsid w:val="00FF266D"/>
    <w:rsid w:val="00FF3C53"/>
    <w:rsid w:val="00FF43E1"/>
    <w:rsid w:val="00FF470F"/>
    <w:rsid w:val="00FF47FA"/>
    <w:rsid w:val="00FF4A4F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7CA85"/>
  <w15:docId w15:val="{DDAF5032-3B18-4B13-AA8F-777C5C88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495"/>
    <w:pPr>
      <w:autoSpaceDE w:val="0"/>
      <w:autoSpaceDN w:val="0"/>
      <w:spacing w:line="240" w:lineRule="auto"/>
    </w:pPr>
    <w:rPr>
      <w:rFonts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D5495"/>
    <w:pPr>
      <w:autoSpaceDE w:val="0"/>
      <w:autoSpaceDN w:val="0"/>
      <w:adjustRightInd w:val="0"/>
      <w:spacing w:line="240" w:lineRule="auto"/>
      <w:ind w:right="19772" w:firstLine="720"/>
    </w:pPr>
    <w:rPr>
      <w:rFonts w:ascii="Arial" w:hAnsi="Arial"/>
      <w:sz w:val="20"/>
      <w:lang w:eastAsia="ru-RU"/>
    </w:rPr>
  </w:style>
  <w:style w:type="paragraph" w:customStyle="1" w:styleId="ConsNonformat">
    <w:name w:val="ConsNonformat"/>
    <w:rsid w:val="00CD5495"/>
    <w:pPr>
      <w:autoSpaceDE w:val="0"/>
      <w:autoSpaceDN w:val="0"/>
      <w:adjustRightInd w:val="0"/>
      <w:spacing w:line="240" w:lineRule="auto"/>
      <w:ind w:right="19772"/>
    </w:pPr>
    <w:rPr>
      <w:rFonts w:ascii="Courier New" w:hAnsi="Courier New" w:cs="Courier New"/>
      <w:sz w:val="20"/>
      <w:lang w:eastAsia="ru-RU"/>
    </w:rPr>
  </w:style>
  <w:style w:type="paragraph" w:customStyle="1" w:styleId="ConsPlusNonformat">
    <w:name w:val="ConsPlusNonformat"/>
    <w:rsid w:val="00CD549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lang w:eastAsia="ru-RU"/>
    </w:rPr>
  </w:style>
  <w:style w:type="paragraph" w:styleId="a3">
    <w:name w:val="List Paragraph"/>
    <w:basedOn w:val="a"/>
    <w:uiPriority w:val="99"/>
    <w:qFormat/>
    <w:rsid w:val="00C336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49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3B6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54F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6F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15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588B"/>
    <w:rPr>
      <w:rFonts w:cs="Times New Roman"/>
      <w:sz w:val="20"/>
      <w:lang w:eastAsia="ru-RU"/>
    </w:rPr>
  </w:style>
  <w:style w:type="paragraph" w:styleId="ab">
    <w:name w:val="footer"/>
    <w:basedOn w:val="a"/>
    <w:link w:val="ac"/>
    <w:uiPriority w:val="99"/>
    <w:unhideWhenUsed/>
    <w:rsid w:val="00E15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588B"/>
    <w:rPr>
      <w:rFonts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ova.arbit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5F45-D511-411A-81AF-7CA1DCE1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Аргумент</dc:creator>
  <cp:lastModifiedBy>Ольга Юрова</cp:lastModifiedBy>
  <cp:revision>7</cp:revision>
  <cp:lastPrinted>2021-01-19T09:36:00Z</cp:lastPrinted>
  <dcterms:created xsi:type="dcterms:W3CDTF">2023-09-10T10:39:00Z</dcterms:created>
  <dcterms:modified xsi:type="dcterms:W3CDTF">2023-09-10T10:52:00Z</dcterms:modified>
</cp:coreProperties>
</file>