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8D2" w:rsidRDefault="005115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b/>
          <w:color w:val="000000"/>
          <w:sz w:val="24"/>
          <w:szCs w:val="24"/>
        </w:rPr>
      </w:pPr>
      <w:bookmarkStart w:id="0" w:name="_GoBack"/>
      <w:bookmarkEnd w:id="0"/>
      <w:r>
        <w:rPr>
          <w:b/>
          <w:color w:val="000000"/>
          <w:sz w:val="24"/>
          <w:szCs w:val="24"/>
        </w:rPr>
        <w:t>ПРОЕКТ</w:t>
      </w:r>
    </w:p>
    <w:p w:rsidR="000718D2" w:rsidRDefault="005115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ДОГОВОР УСТУПКИ ПРАВ ТРЕБОВАНИЯ (ЦЕССИИ) №___</w:t>
      </w:r>
    </w:p>
    <w:p w:rsidR="000718D2" w:rsidRDefault="000718D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0718D2" w:rsidRDefault="0051151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г. Москва                                                                                                             ___________20 __ г.</w:t>
      </w:r>
    </w:p>
    <w:p w:rsidR="000718D2" w:rsidRDefault="000718D2">
      <w:pPr>
        <w:pBdr>
          <w:top w:val="nil"/>
          <w:left w:val="nil"/>
          <w:bottom w:val="nil"/>
          <w:right w:val="nil"/>
          <w:between w:val="nil"/>
        </w:pBdr>
        <w:ind w:firstLine="284"/>
        <w:rPr>
          <w:color w:val="000000"/>
          <w:sz w:val="24"/>
          <w:szCs w:val="24"/>
        </w:rPr>
      </w:pPr>
    </w:p>
    <w:p w:rsidR="000718D2" w:rsidRDefault="00E03467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077893">
        <w:rPr>
          <w:b/>
          <w:sz w:val="24"/>
          <w:szCs w:val="24"/>
        </w:rPr>
        <w:t>Акционерное общество "Головной проектный институт гражданского строительства, застройки городов и поселков - КАЛУГАГРАЖДАНПРОЕКТ"</w:t>
      </w:r>
      <w:r w:rsidRPr="00216CB6">
        <w:rPr>
          <w:sz w:val="24"/>
          <w:szCs w:val="24"/>
        </w:rPr>
        <w:t xml:space="preserve"> в лице </w:t>
      </w:r>
      <w:r>
        <w:rPr>
          <w:sz w:val="24"/>
          <w:szCs w:val="24"/>
        </w:rPr>
        <w:t>Конкурсного управляющего</w:t>
      </w:r>
      <w:r w:rsidRPr="00216CB6">
        <w:rPr>
          <w:sz w:val="24"/>
          <w:szCs w:val="24"/>
        </w:rPr>
        <w:t xml:space="preserve"> </w:t>
      </w:r>
      <w:r w:rsidRPr="00077893">
        <w:rPr>
          <w:sz w:val="24"/>
          <w:szCs w:val="24"/>
        </w:rPr>
        <w:t>Сакиров</w:t>
      </w:r>
      <w:r>
        <w:rPr>
          <w:sz w:val="24"/>
          <w:szCs w:val="24"/>
        </w:rPr>
        <w:t>ой</w:t>
      </w:r>
      <w:r w:rsidRPr="00077893">
        <w:rPr>
          <w:sz w:val="24"/>
          <w:szCs w:val="24"/>
        </w:rPr>
        <w:t xml:space="preserve"> Светлан</w:t>
      </w:r>
      <w:r>
        <w:rPr>
          <w:sz w:val="24"/>
          <w:szCs w:val="24"/>
        </w:rPr>
        <w:t>ы</w:t>
      </w:r>
      <w:r w:rsidRPr="00077893">
        <w:rPr>
          <w:sz w:val="24"/>
          <w:szCs w:val="24"/>
        </w:rPr>
        <w:t xml:space="preserve"> Викторовн</w:t>
      </w:r>
      <w:r>
        <w:rPr>
          <w:sz w:val="24"/>
          <w:szCs w:val="24"/>
        </w:rPr>
        <w:t>ы</w:t>
      </w:r>
      <w:r w:rsidRPr="00216CB6">
        <w:rPr>
          <w:sz w:val="24"/>
          <w:szCs w:val="24"/>
        </w:rPr>
        <w:t xml:space="preserve">, </w:t>
      </w:r>
      <w:r w:rsidRPr="00C82FAC">
        <w:rPr>
          <w:sz w:val="24"/>
          <w:szCs w:val="24"/>
        </w:rPr>
        <w:t>действующ</w:t>
      </w:r>
      <w:r>
        <w:rPr>
          <w:sz w:val="24"/>
          <w:szCs w:val="24"/>
        </w:rPr>
        <w:t>ей</w:t>
      </w:r>
      <w:r w:rsidRPr="00C82FAC">
        <w:rPr>
          <w:sz w:val="24"/>
          <w:szCs w:val="24"/>
        </w:rPr>
        <w:t xml:space="preserve"> на основании </w:t>
      </w:r>
      <w:r>
        <w:rPr>
          <w:sz w:val="24"/>
          <w:szCs w:val="24"/>
        </w:rPr>
        <w:t>определения</w:t>
      </w:r>
      <w:r w:rsidRPr="00C82FAC">
        <w:rPr>
          <w:sz w:val="24"/>
          <w:szCs w:val="24"/>
        </w:rPr>
        <w:t xml:space="preserve"> </w:t>
      </w:r>
      <w:r w:rsidRPr="005B22F9">
        <w:rPr>
          <w:sz w:val="24"/>
          <w:szCs w:val="24"/>
        </w:rPr>
        <w:t>Арбитражного суда Калужской области</w:t>
      </w:r>
      <w:r w:rsidRPr="00C82FAC">
        <w:rPr>
          <w:sz w:val="24"/>
          <w:szCs w:val="24"/>
        </w:rPr>
        <w:t xml:space="preserve"> </w:t>
      </w:r>
      <w:r w:rsidRPr="0038447B">
        <w:rPr>
          <w:sz w:val="24"/>
          <w:szCs w:val="24"/>
        </w:rPr>
        <w:t xml:space="preserve">от </w:t>
      </w:r>
      <w:r w:rsidRPr="005B22F9">
        <w:rPr>
          <w:sz w:val="24"/>
          <w:szCs w:val="24"/>
        </w:rPr>
        <w:t>16.11.</w:t>
      </w:r>
      <w:r>
        <w:rPr>
          <w:sz w:val="24"/>
          <w:szCs w:val="24"/>
        </w:rPr>
        <w:t>20</w:t>
      </w:r>
      <w:r w:rsidRPr="005B22F9">
        <w:rPr>
          <w:sz w:val="24"/>
          <w:szCs w:val="24"/>
        </w:rPr>
        <w:t>22</w:t>
      </w:r>
      <w:r w:rsidRPr="00C82FAC">
        <w:rPr>
          <w:sz w:val="24"/>
          <w:szCs w:val="24"/>
        </w:rPr>
        <w:t xml:space="preserve"> по делу </w:t>
      </w:r>
      <w:r w:rsidRPr="005B22F9">
        <w:rPr>
          <w:sz w:val="24"/>
          <w:szCs w:val="24"/>
        </w:rPr>
        <w:t>А23-96/21</w:t>
      </w:r>
      <w:r w:rsidR="0051151D">
        <w:rPr>
          <w:color w:val="000000"/>
          <w:sz w:val="24"/>
          <w:szCs w:val="24"/>
        </w:rPr>
        <w:t>, именуемое в дальнейшем «Цедент», с одной стороны</w:t>
      </w:r>
    </w:p>
    <w:p w:rsidR="000718D2" w:rsidRDefault="0051151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</w:t>
      </w:r>
      <w:r>
        <w:rPr>
          <w:b/>
          <w:color w:val="000000"/>
          <w:sz w:val="24"/>
          <w:szCs w:val="24"/>
        </w:rPr>
        <w:t>___________________</w:t>
      </w:r>
      <w:r>
        <w:rPr>
          <w:color w:val="000000"/>
          <w:sz w:val="24"/>
          <w:szCs w:val="24"/>
        </w:rPr>
        <w:t xml:space="preserve">, далее именуемый – «Цессионарий», с другой стороны, вместе именуемые также – «Стороны», руководствуясь статьями 161, 164, 442, 447, 448 Гражданского Кодекса Российской Федерации, статьями 138, 139, 110, 111, 140 Федерального закона от 26.10.2002 № 127-ФЗ «О несостоятельности (банкротстве)», заключили настоящий Договор о нижеследующем: </w:t>
      </w:r>
    </w:p>
    <w:p w:rsidR="000718D2" w:rsidRDefault="000718D2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  <w:sz w:val="24"/>
          <w:szCs w:val="24"/>
        </w:rPr>
      </w:pPr>
    </w:p>
    <w:p w:rsidR="000718D2" w:rsidRDefault="0051151D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284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 Предмет договора</w:t>
      </w:r>
    </w:p>
    <w:p w:rsidR="000718D2" w:rsidRDefault="0051151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1.1. Цедент уступает Цессионарию </w:t>
      </w:r>
      <w:r>
        <w:rPr>
          <w:b/>
          <w:color w:val="000000"/>
          <w:sz w:val="24"/>
          <w:szCs w:val="24"/>
        </w:rPr>
        <w:t>право требования</w:t>
      </w:r>
      <w:r>
        <w:rPr>
          <w:color w:val="000000"/>
          <w:sz w:val="24"/>
          <w:szCs w:val="24"/>
        </w:rPr>
        <w:t>, а именно:</w:t>
      </w:r>
    </w:p>
    <w:p w:rsidR="000718D2" w:rsidRDefault="0051151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 к ______________ (далее – Должник) в размере ____________________________.</w:t>
      </w:r>
    </w:p>
    <w:p w:rsidR="000718D2" w:rsidRDefault="0051151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1.2. Продажа права требования осуществлена на торгах в форме _____________, в сети интернет на электронной торговой площадке </w:t>
      </w:r>
      <w:r w:rsidR="003D1C36" w:rsidRPr="003D1C36">
        <w:rPr>
          <w:color w:val="000000"/>
          <w:sz w:val="24"/>
          <w:szCs w:val="24"/>
        </w:rPr>
        <w:t>ООО «ТендерСтандарт» (</w:t>
      </w:r>
      <w:hyperlink r:id="rId7" w:history="1">
        <w:r w:rsidR="003D1C36" w:rsidRPr="003D1C36">
          <w:rPr>
            <w:color w:val="000000"/>
            <w:sz w:val="24"/>
            <w:szCs w:val="24"/>
          </w:rPr>
          <w:t>www.tenderstandart.ru</w:t>
        </w:r>
      </w:hyperlink>
      <w:r w:rsidR="003D1C36" w:rsidRPr="003D1C36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 xml:space="preserve"> (Протокол о результатах проведения торгов в торговой процедуре «№_____________________») (далее также по тексту – </w:t>
      </w:r>
      <w:r>
        <w:rPr>
          <w:b/>
          <w:color w:val="000000"/>
          <w:sz w:val="24"/>
          <w:szCs w:val="24"/>
        </w:rPr>
        <w:t>Торги</w:t>
      </w:r>
      <w:r>
        <w:rPr>
          <w:color w:val="000000"/>
          <w:sz w:val="24"/>
          <w:szCs w:val="24"/>
        </w:rPr>
        <w:t>).</w:t>
      </w:r>
    </w:p>
    <w:p w:rsidR="000718D2" w:rsidRDefault="0051151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1.3. Права требования долга и исполнения судебных актов (при их наличии) переходят к Цессионарию только после полной оплаты цены по настоящему Договору в том объеме и на тех условиях, которые существовали у Цедента на дату подписания настоящего Договора. В частности, к Цессионарию переходят права, обеспечивающие исполнение Должником обязательств, а также другие связанные с требованием права.</w:t>
      </w:r>
    </w:p>
    <w:p w:rsidR="000718D2" w:rsidRDefault="0051151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1.4. Цедент гарантирует, что уступаемые права требования свободны от каких-либо притязаний третьих лиц.</w:t>
      </w:r>
    </w:p>
    <w:p w:rsidR="000718D2" w:rsidRDefault="000718D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</w:p>
    <w:p w:rsidR="000718D2" w:rsidRDefault="0051151D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284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 Сумма и условия оплаты договора</w:t>
      </w:r>
    </w:p>
    <w:p w:rsidR="000718D2" w:rsidRDefault="0051151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 Цена уступаемых Цессионарию прав требования составляет  ___________ (_______________) рублей.</w:t>
      </w:r>
    </w:p>
    <w:p w:rsidR="000718D2" w:rsidRDefault="0051151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Указанная цена установлена сторонами настоящего Договора на основании Протокола о результатах проведения повторных торгов в торговой процедуре «№___________», является окончательной и изменению не подлежит.</w:t>
      </w:r>
    </w:p>
    <w:p w:rsidR="000718D2" w:rsidRDefault="0051151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Сумма задатка – _________ (__________) рублей 00 коп., НДС не предусмотрен, засчитывается в счёт оплаты по настоящему Договору.</w:t>
      </w:r>
    </w:p>
    <w:p w:rsidR="000718D2" w:rsidRDefault="0051151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2.2. Платежи по оплате стоимости уступаемых прав требования, указанной в п. 2.1., осуществляются в денежной форме в течение </w:t>
      </w:r>
      <w:r w:rsidR="00AE4ED4">
        <w:rPr>
          <w:color w:val="000000"/>
          <w:sz w:val="24"/>
          <w:szCs w:val="24"/>
        </w:rPr>
        <w:t>30</w:t>
      </w:r>
      <w:r>
        <w:rPr>
          <w:color w:val="000000"/>
          <w:sz w:val="24"/>
          <w:szCs w:val="24"/>
        </w:rPr>
        <w:t xml:space="preserve"> (</w:t>
      </w:r>
      <w:r w:rsidR="00AE4ED4">
        <w:rPr>
          <w:color w:val="000000"/>
          <w:sz w:val="24"/>
          <w:szCs w:val="24"/>
        </w:rPr>
        <w:t>тридцати</w:t>
      </w:r>
      <w:r>
        <w:rPr>
          <w:color w:val="000000"/>
          <w:sz w:val="24"/>
          <w:szCs w:val="24"/>
        </w:rPr>
        <w:t>) дней с момента заключения сторонами настоящего договора.</w:t>
      </w:r>
    </w:p>
    <w:p w:rsidR="000718D2" w:rsidRDefault="0051151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 Обязательства Цессионария по оплате прав требования считаются выполненными с момента зачисления денежных средств на расчетный счет Цедента, что подтверждается выпиской с расчетного счета Цедента.</w:t>
      </w:r>
    </w:p>
    <w:p w:rsidR="000718D2" w:rsidRDefault="0051151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2.4. За просрочку оплаты Цедент вправе взыскать с Цессионария пеню в размере 0,1% от неоплаченной суммы за каждый день просрочки.</w:t>
      </w:r>
    </w:p>
    <w:p w:rsidR="000718D2" w:rsidRDefault="0051151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2.5. В случае просрочки платежа со стороны Цессионария более чем на 10 дней, Цедент имеет право на одностороннее расторжение договора. При этом Цедент вправе взыскать с Цессионария штраф в размере 50% от стоимости предмета настоящего договора.</w:t>
      </w:r>
    </w:p>
    <w:p w:rsidR="000718D2" w:rsidRDefault="000718D2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  <w:sz w:val="24"/>
          <w:szCs w:val="24"/>
        </w:rPr>
      </w:pPr>
    </w:p>
    <w:p w:rsidR="000718D2" w:rsidRDefault="0051151D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284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 Права, обязанности и ответственность сторон</w:t>
      </w:r>
    </w:p>
    <w:p w:rsidR="000718D2" w:rsidRDefault="0051151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 Цедент обязуется предоставить Цессионарию по Акту приема-передачи документы, удостоверяющие права требования долга с Должника в течение пяти дней с даты полной оплаты по настоящему договору.</w:t>
      </w:r>
    </w:p>
    <w:p w:rsidR="000718D2" w:rsidRDefault="0051151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 Цедент письменно уведомляет Должника об уступке прав требования в соответствии с условиями настоящего договора. После уведомления Должника об уступке прав требования погашение задолженности в пользу Цедента является неосновательным обогащением для него и подлежит передаче (перечислению) новому кредитору – Цессионарию.</w:t>
      </w:r>
    </w:p>
    <w:p w:rsidR="000718D2" w:rsidRDefault="0051151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3.3. Цедент отвечает перед Цессионарием за действительность уступленного требования, но не отвечает за неисполнение или ненадлежащее исполнение этого требования Должником.</w:t>
      </w:r>
    </w:p>
    <w:p w:rsidR="000718D2" w:rsidRDefault="0051151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3.4. Цессионарий принимает на себя все риски и выгоды, связанные с востребованием долга с Должника.</w:t>
      </w:r>
    </w:p>
    <w:p w:rsidR="000718D2" w:rsidRDefault="0051151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3.5. Цедент отказывается от всех рисков и выгод по сумме переданной задолженности, связанных с востребованием долга с Должника.</w:t>
      </w:r>
    </w:p>
    <w:p w:rsidR="000718D2" w:rsidRDefault="000718D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</w:p>
    <w:p w:rsidR="000718D2" w:rsidRDefault="0051151D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284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 Заключительные положения</w:t>
      </w:r>
    </w:p>
    <w:p w:rsidR="000718D2" w:rsidRDefault="0051151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 Изменения условия договора, его расторжение и прекращение возможны только по письменному соглашению сторон.</w:t>
      </w:r>
    </w:p>
    <w:p w:rsidR="000718D2" w:rsidRDefault="0051151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4.2. Все споры и разногласия разрешаются путем переговоров на основе действующего законодательства и обычаев делового оборота. При неурегулировании в процессе переговоров спорных вопросов, споры разрешаются в порядке, установленном действующим законодательством.</w:t>
      </w:r>
    </w:p>
    <w:p w:rsidR="000718D2" w:rsidRDefault="0051151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4.3. Акт приема-передачи документации, удостоверяющей права требования долга с должника, является неотъемлемой частью настоящего Договора.</w:t>
      </w:r>
    </w:p>
    <w:p w:rsidR="000718D2" w:rsidRDefault="0051151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4.4. Договор вступает в силу с момента его подписания.</w:t>
      </w:r>
    </w:p>
    <w:p w:rsidR="000718D2" w:rsidRDefault="0051151D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4.5. Настоящий Договор составлен в двух экземплярах, имеющих равную юридическую силу, по одному для каждой из сторон.</w:t>
      </w:r>
    </w:p>
    <w:p w:rsidR="000718D2" w:rsidRDefault="000718D2">
      <w:pPr>
        <w:pBdr>
          <w:top w:val="nil"/>
          <w:left w:val="nil"/>
          <w:bottom w:val="nil"/>
          <w:right w:val="nil"/>
          <w:between w:val="nil"/>
        </w:pBdr>
        <w:ind w:firstLine="284"/>
        <w:jc w:val="both"/>
        <w:rPr>
          <w:color w:val="000000"/>
          <w:sz w:val="24"/>
          <w:szCs w:val="24"/>
        </w:rPr>
      </w:pPr>
    </w:p>
    <w:p w:rsidR="000718D2" w:rsidRDefault="0051151D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284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 Адреса, реквизиты и подписи сторон</w:t>
      </w:r>
    </w:p>
    <w:tbl>
      <w:tblPr>
        <w:tblStyle w:val="a5"/>
        <w:tblW w:w="979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0"/>
        <w:gridCol w:w="4126"/>
      </w:tblGrid>
      <w:tr w:rsidR="000718D2">
        <w:tc>
          <w:tcPr>
            <w:tcW w:w="5670" w:type="dxa"/>
          </w:tcPr>
          <w:p w:rsidR="000718D2" w:rsidRPr="0051151D" w:rsidRDefault="00511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51151D">
              <w:rPr>
                <w:b/>
                <w:color w:val="000000"/>
                <w:sz w:val="24"/>
                <w:szCs w:val="24"/>
              </w:rPr>
              <w:t xml:space="preserve">Цедент: </w:t>
            </w:r>
          </w:p>
          <w:p w:rsidR="000718D2" w:rsidRDefault="003D1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3D1C36">
              <w:rPr>
                <w:b/>
                <w:color w:val="000000"/>
                <w:sz w:val="24"/>
                <w:szCs w:val="24"/>
              </w:rPr>
              <w:t>АО «Калугагражданпроект»</w:t>
            </w:r>
          </w:p>
          <w:p w:rsidR="003D1C36" w:rsidRPr="0051151D" w:rsidRDefault="003D1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126" w:type="dxa"/>
          </w:tcPr>
          <w:p w:rsidR="000718D2" w:rsidRDefault="00511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Цессионарий: </w:t>
            </w:r>
          </w:p>
        </w:tc>
      </w:tr>
      <w:tr w:rsidR="000718D2">
        <w:tc>
          <w:tcPr>
            <w:tcW w:w="5670" w:type="dxa"/>
          </w:tcPr>
          <w:p w:rsidR="000718D2" w:rsidRPr="0051151D" w:rsidRDefault="005115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51151D">
              <w:rPr>
                <w:sz w:val="24"/>
                <w:szCs w:val="24"/>
              </w:rPr>
              <w:t xml:space="preserve">ИНН </w:t>
            </w:r>
            <w:r w:rsidR="003D1C36" w:rsidRPr="00D15C32">
              <w:rPr>
                <w:sz w:val="24"/>
                <w:szCs w:val="24"/>
              </w:rPr>
              <w:t>4027064168</w:t>
            </w:r>
          </w:p>
          <w:p w:rsidR="000718D2" w:rsidRPr="0051151D" w:rsidRDefault="0051151D" w:rsidP="003D1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51151D">
              <w:rPr>
                <w:sz w:val="24"/>
                <w:szCs w:val="24"/>
              </w:rPr>
              <w:t xml:space="preserve">ОГРН </w:t>
            </w:r>
            <w:r w:rsidR="003D1C36" w:rsidRPr="00D15C32">
              <w:rPr>
                <w:sz w:val="24"/>
                <w:szCs w:val="24"/>
              </w:rPr>
              <w:t>1044004403915</w:t>
            </w:r>
          </w:p>
          <w:p w:rsidR="003D1C36" w:rsidRDefault="003D1C36" w:rsidP="003D1C36">
            <w:pPr>
              <w:spacing w:line="276" w:lineRule="auto"/>
              <w:rPr>
                <w:sz w:val="24"/>
                <w:szCs w:val="24"/>
              </w:rPr>
            </w:pPr>
            <w:r w:rsidRPr="00D15C32">
              <w:rPr>
                <w:sz w:val="24"/>
                <w:szCs w:val="24"/>
              </w:rPr>
              <w:t>248001, г. Калуга, ул. Плеханова, д. 45</w:t>
            </w:r>
          </w:p>
          <w:p w:rsidR="000718D2" w:rsidRPr="0051151D" w:rsidRDefault="0051151D" w:rsidP="003D1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51151D">
              <w:rPr>
                <w:sz w:val="24"/>
                <w:szCs w:val="24"/>
              </w:rPr>
              <w:t xml:space="preserve">р/с </w:t>
            </w:r>
            <w:r w:rsidR="003D1C36" w:rsidRPr="003D1C36">
              <w:rPr>
                <w:sz w:val="24"/>
                <w:szCs w:val="24"/>
              </w:rPr>
              <w:t>40702810138000230244</w:t>
            </w:r>
            <w:r w:rsidRPr="0051151D">
              <w:rPr>
                <w:sz w:val="24"/>
                <w:szCs w:val="24"/>
              </w:rPr>
              <w:t xml:space="preserve"> в </w:t>
            </w:r>
            <w:r w:rsidR="00AE4ED4" w:rsidRPr="00AE4ED4">
              <w:rPr>
                <w:sz w:val="24"/>
                <w:szCs w:val="24"/>
              </w:rPr>
              <w:t>ПАО СБЕРБАНК</w:t>
            </w:r>
          </w:p>
          <w:p w:rsidR="000718D2" w:rsidRPr="0051151D" w:rsidRDefault="0051151D" w:rsidP="003D1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51151D">
              <w:rPr>
                <w:sz w:val="24"/>
                <w:szCs w:val="24"/>
              </w:rPr>
              <w:t xml:space="preserve">к/сч </w:t>
            </w:r>
            <w:r w:rsidR="00AE4ED4" w:rsidRPr="00AE4ED4">
              <w:rPr>
                <w:sz w:val="24"/>
                <w:szCs w:val="24"/>
              </w:rPr>
              <w:t>30101810400000000225</w:t>
            </w:r>
            <w:r w:rsidRPr="0051151D">
              <w:rPr>
                <w:sz w:val="24"/>
                <w:szCs w:val="24"/>
              </w:rPr>
              <w:t xml:space="preserve">, </w:t>
            </w:r>
          </w:p>
          <w:p w:rsidR="000718D2" w:rsidRPr="0051151D" w:rsidRDefault="0051151D" w:rsidP="003D1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51151D">
              <w:rPr>
                <w:sz w:val="24"/>
                <w:szCs w:val="24"/>
              </w:rPr>
              <w:t xml:space="preserve">БИК: </w:t>
            </w:r>
            <w:r w:rsidR="00AE4ED4" w:rsidRPr="00AE4ED4">
              <w:rPr>
                <w:sz w:val="24"/>
                <w:szCs w:val="24"/>
              </w:rPr>
              <w:t>044525225</w:t>
            </w:r>
          </w:p>
          <w:p w:rsidR="000718D2" w:rsidRPr="0051151D" w:rsidRDefault="0051151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 w:rsidRPr="0051151D">
              <w:rPr>
                <w:b/>
                <w:color w:val="000000"/>
                <w:sz w:val="24"/>
                <w:szCs w:val="24"/>
              </w:rPr>
              <w:t>Конкурсный управляющий</w:t>
            </w:r>
          </w:p>
          <w:p w:rsidR="000718D2" w:rsidRPr="0051151D" w:rsidRDefault="00071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0718D2" w:rsidRPr="0051151D" w:rsidRDefault="0051151D" w:rsidP="003D1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51151D">
              <w:rPr>
                <w:color w:val="000000"/>
                <w:sz w:val="24"/>
                <w:szCs w:val="24"/>
              </w:rPr>
              <w:t xml:space="preserve">_____________________ / </w:t>
            </w:r>
            <w:r w:rsidR="00AE4ED4">
              <w:rPr>
                <w:color w:val="000000"/>
                <w:sz w:val="24"/>
                <w:szCs w:val="24"/>
              </w:rPr>
              <w:t xml:space="preserve">С.В. </w:t>
            </w:r>
            <w:r w:rsidR="003D1C36">
              <w:rPr>
                <w:color w:val="000000"/>
                <w:sz w:val="24"/>
                <w:szCs w:val="24"/>
              </w:rPr>
              <w:t>Сакирова</w:t>
            </w:r>
          </w:p>
        </w:tc>
        <w:tc>
          <w:tcPr>
            <w:tcW w:w="4126" w:type="dxa"/>
          </w:tcPr>
          <w:p w:rsidR="000718D2" w:rsidRDefault="00071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0718D2" w:rsidRDefault="00071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0718D2" w:rsidRDefault="00071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0718D2" w:rsidRDefault="00071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0718D2" w:rsidRDefault="00071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0718D2" w:rsidRDefault="000718D2">
      <w:pPr>
        <w:pBdr>
          <w:top w:val="nil"/>
          <w:left w:val="nil"/>
          <w:bottom w:val="nil"/>
          <w:right w:val="nil"/>
          <w:between w:val="nil"/>
        </w:pBdr>
        <w:ind w:firstLine="284"/>
        <w:jc w:val="center"/>
        <w:rPr>
          <w:color w:val="000000"/>
          <w:sz w:val="24"/>
          <w:szCs w:val="24"/>
        </w:rPr>
      </w:pPr>
    </w:p>
    <w:sectPr w:rsidR="000718D2">
      <w:footerReference w:type="default" r:id="rId8"/>
      <w:pgSz w:w="12240" w:h="15840"/>
      <w:pgMar w:top="1134" w:right="851" w:bottom="568" w:left="1701" w:header="567" w:footer="1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1ED" w:rsidRDefault="0051151D">
      <w:r>
        <w:separator/>
      </w:r>
    </w:p>
  </w:endnote>
  <w:endnote w:type="continuationSeparator" w:id="0">
    <w:p w:rsidR="00A421ED" w:rsidRDefault="00511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8D2" w:rsidRDefault="0051151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BD6BDE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  <w:p w:rsidR="000718D2" w:rsidRDefault="000718D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1ED" w:rsidRDefault="0051151D">
      <w:r>
        <w:separator/>
      </w:r>
    </w:p>
  </w:footnote>
  <w:footnote w:type="continuationSeparator" w:id="0">
    <w:p w:rsidR="00A421ED" w:rsidRDefault="005115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718D2"/>
    <w:rsid w:val="000718D2"/>
    <w:rsid w:val="003D1C36"/>
    <w:rsid w:val="0051151D"/>
    <w:rsid w:val="00694383"/>
    <w:rsid w:val="007969A6"/>
    <w:rsid w:val="00A421ED"/>
    <w:rsid w:val="00AE4ED4"/>
    <w:rsid w:val="00BD6BDE"/>
    <w:rsid w:val="00E0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1151D"/>
    <w:rPr>
      <w:color w:val="0000FF" w:themeColor="hyperlink"/>
      <w:u w:val="single"/>
    </w:rPr>
  </w:style>
  <w:style w:type="paragraph" w:styleId="a7">
    <w:name w:val="No Spacing"/>
    <w:uiPriority w:val="1"/>
    <w:qFormat/>
    <w:rsid w:val="003D1C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1151D"/>
    <w:rPr>
      <w:color w:val="0000FF" w:themeColor="hyperlink"/>
      <w:u w:val="single"/>
    </w:rPr>
  </w:style>
  <w:style w:type="paragraph" w:styleId="a7">
    <w:name w:val="No Spacing"/>
    <w:uiPriority w:val="1"/>
    <w:qFormat/>
    <w:rsid w:val="003D1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enderstandar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 Сакирова</cp:lastModifiedBy>
  <cp:revision>2</cp:revision>
  <dcterms:created xsi:type="dcterms:W3CDTF">2023-03-28T10:02:00Z</dcterms:created>
  <dcterms:modified xsi:type="dcterms:W3CDTF">2023-03-28T10:02:00Z</dcterms:modified>
</cp:coreProperties>
</file>