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8701" w14:textId="77777777" w:rsidR="00023E37" w:rsidRDefault="0000000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Проект Договора</w:t>
      </w:r>
    </w:p>
    <w:p w14:paraId="5B2C2234" w14:textId="77777777" w:rsidR="00023E37" w:rsidRDefault="0000000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купли-продажи имущества</w:t>
      </w:r>
    </w:p>
    <w:p w14:paraId="472913DC" w14:textId="77777777" w:rsidR="00023E37" w:rsidRDefault="00023E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272A41DE" w14:textId="70E5EFFE" w:rsidR="00023E37" w:rsidRDefault="00000000" w:rsidP="00BD50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 Ростов-на-Дону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«___» ________ 20</w:t>
      </w:r>
      <w:r w:rsidR="00BD509D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 г.</w:t>
      </w:r>
      <w:r>
        <w:rPr>
          <w:rFonts w:ascii="Times New Roman" w:eastAsia="Times New Roman" w:hAnsi="Times New Roman" w:cs="Times New Roman"/>
          <w:sz w:val="24"/>
        </w:rPr>
        <w:br/>
      </w:r>
      <w:r w:rsidR="00BD509D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с одной стороны, и </w:t>
      </w:r>
    </w:p>
    <w:p w14:paraId="1B2DA66F" w14:textId="77777777" w:rsidR="00023E37" w:rsidRDefault="00023E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156C06C" w14:textId="77777777" w:rsidR="00023E37" w:rsidRDefault="0000000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(имеет место нахождения по адресу: ___________; зарегистрировано Межрайонной инспекцией Федеральной налоговой службы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«__» _________ 20__ года за основным государственным регистрационным номером ______________, о чем выдано свидетельство о государственной регистрации юридического лица серии ___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____________; ИНН _________, КПП ___________), именуемое в дальнейшем «</w:t>
      </w:r>
      <w:r>
        <w:rPr>
          <w:rFonts w:ascii="Times New Roman" w:eastAsia="Times New Roman" w:hAnsi="Times New Roman" w:cs="Times New Roman"/>
          <w:b/>
          <w:sz w:val="24"/>
        </w:rPr>
        <w:t>Покупатель</w:t>
      </w:r>
      <w:r>
        <w:rPr>
          <w:rFonts w:ascii="Times New Roman" w:eastAsia="Times New Roman" w:hAnsi="Times New Roman" w:cs="Times New Roman"/>
          <w:sz w:val="24"/>
        </w:rPr>
        <w:t xml:space="preserve">», в лице генерального директора ________________________, действующего на основании Устава, с другой стороны, именуемые вместе «Стороны», а по отдельности «Сторона», </w:t>
      </w:r>
    </w:p>
    <w:p w14:paraId="3820CFBE" w14:textId="77777777" w:rsidR="00023E37" w:rsidRDefault="00023E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5DCE8410" w14:textId="77777777" w:rsidR="00023E37" w:rsidRDefault="00000000">
      <w:pPr>
        <w:suppressAutoHyphens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заключили настоящий договор купли-продажи (далее также - «Договор») о нижеследующем:</w:t>
      </w:r>
    </w:p>
    <w:p w14:paraId="56AD440F" w14:textId="77777777" w:rsidR="00023E37" w:rsidRDefault="00023E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018E304" w14:textId="77777777" w:rsidR="00023E37" w:rsidRDefault="0000000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Предмет Договора</w:t>
      </w:r>
    </w:p>
    <w:p w14:paraId="65C9FC0C" w14:textId="77777777" w:rsidR="00023E37" w:rsidRDefault="0000000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По Договору Продавец обязуется передать в собственность Покупателю, а Покупатель обязуется принять и оплатить имущество, указанное в 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к настоящему договору (далее - Имущество).</w:t>
      </w:r>
    </w:p>
    <w:p w14:paraId="10D75245" w14:textId="77777777" w:rsidR="00023E37" w:rsidRDefault="0000000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 Продавец гарантирует, что до заключения Договора Имущество никому не отчуждено, в доверительное управление, в качестве вклада в уставный капитал юридических лиц не передано. </w:t>
      </w:r>
    </w:p>
    <w:p w14:paraId="2F7BE8D9" w14:textId="77777777" w:rsidR="00023E37" w:rsidRDefault="00023E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3FA0A71F" w14:textId="77777777" w:rsidR="00023E37" w:rsidRDefault="00023E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11382562" w14:textId="77777777" w:rsidR="00023E37" w:rsidRDefault="0000000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Цена Договора и порядок расчетов</w:t>
      </w:r>
    </w:p>
    <w:p w14:paraId="31FEE144" w14:textId="77777777" w:rsidR="00023E37" w:rsidRDefault="0000000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 Цена Имущества составляет _______________ руб. ____ коп. (____________________________) (далее – Покупная цена). </w:t>
      </w:r>
    </w:p>
    <w:p w14:paraId="1A14BE2E" w14:textId="77777777" w:rsidR="00023E37" w:rsidRDefault="0000000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2.2. Покупная цена Имущества является максимальной ценой продажи, предложенной в ходе Торгов. Начальная цена, установленная для проведения Торгов, в соответствии с Федеральным законом от 26.10.2002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127-ФЗ «О несостоятельности (банкротстве)» является рыночной.</w:t>
      </w:r>
    </w:p>
    <w:p w14:paraId="28D0A156" w14:textId="77777777" w:rsidR="00023E37" w:rsidRDefault="0000000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Представление предложений о цене продажи Имущества и определение победителя торгов осуществлялись в соответствии с Сообщением. Победитель торгов и предложенная им цена предмета Торгов указаны в Протоколе о результатах проведения Торгов от ___._____.____________________ г.</w:t>
      </w:r>
    </w:p>
    <w:p w14:paraId="66CA23AD" w14:textId="77777777" w:rsidR="00023E37" w:rsidRDefault="0000000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Покупатель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 w14:paraId="73C78FF7" w14:textId="3CB52BC1" w:rsidR="00023E37" w:rsidRDefault="0000000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 В соответствии с договором о задатке, заключенным «___» _______ 20</w:t>
      </w:r>
      <w:r w:rsidR="00BD509D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 xml:space="preserve"> г. между организатором торгов  и Покупателем, сумма задатка, внесенного Покупателем в соответствии с указанным договором о задатке, в размере ___________ (______________________________ ________________) рублей ___ копеек (НДС не облагался) засчитывается в счет оплаты по Договору. </w:t>
      </w:r>
    </w:p>
    <w:p w14:paraId="49EAFB0E" w14:textId="77777777" w:rsidR="00023E37" w:rsidRDefault="0000000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 учетом указанной суммы задатка оставшаяся Покупная цена, подлежащая оплате, составляет 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</w:rPr>
        <w:t>руб. ___ коп. (________________________).</w:t>
      </w:r>
    </w:p>
    <w:p w14:paraId="56AE1988" w14:textId="77777777" w:rsidR="00023E37" w:rsidRDefault="0000000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14:paraId="70166140" w14:textId="77777777" w:rsidR="00023E37" w:rsidRDefault="00023E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259DD534" w14:textId="77777777" w:rsidR="00023E37" w:rsidRDefault="0000000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Обязанности Сторон по Договору</w:t>
      </w:r>
    </w:p>
    <w:p w14:paraId="3308F698" w14:textId="77777777" w:rsidR="00023E37" w:rsidRDefault="0000000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Продавец обязан:</w:t>
      </w:r>
    </w:p>
    <w:p w14:paraId="79E902BA" w14:textId="77777777" w:rsidR="00023E37" w:rsidRDefault="0000000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3.1.1. Передать Имуществ Покупателю по Актам приема-передачи в соответствии с пунктом 4.1 Договора. </w:t>
      </w:r>
    </w:p>
    <w:p w14:paraId="7B1A8DC8" w14:textId="77777777" w:rsidR="00023E37" w:rsidRDefault="0000000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3.1.2. Одновременно с Имуществом передать документы, имеющие отношение к нему, а также документы, необходимые для регистрации права собственности на Имущество (в случае необходимости).</w:t>
      </w:r>
    </w:p>
    <w:p w14:paraId="44BE275E" w14:textId="77777777" w:rsidR="00023E37" w:rsidRDefault="00023E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4DF928C6" w14:textId="77777777" w:rsidR="00023E37" w:rsidRDefault="0000000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Покупатель обязан:</w:t>
      </w:r>
    </w:p>
    <w:p w14:paraId="6A9E15C9" w14:textId="77777777" w:rsidR="00023E37" w:rsidRDefault="0000000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3.2.1. Оплатить Имущество в размере и сроки, предусмотренные разделом 2 Договора. </w:t>
      </w:r>
    </w:p>
    <w:p w14:paraId="4DB6A266" w14:textId="77777777" w:rsidR="00023E37" w:rsidRDefault="0000000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3.2.2. Принять Имущество по Актам приема-передачи от Продавца в порядке, указанном в пункте 4.1. Договора. </w:t>
      </w:r>
    </w:p>
    <w:p w14:paraId="72810FD9" w14:textId="77777777" w:rsidR="00023E37" w:rsidRDefault="00023E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5C49EE24" w14:textId="77777777" w:rsidR="00023E37" w:rsidRDefault="00023E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1B41D417" w14:textId="77777777" w:rsidR="00023E37" w:rsidRDefault="0000000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Передача Имущества Покупателю</w:t>
      </w:r>
    </w:p>
    <w:p w14:paraId="4772373E" w14:textId="77777777" w:rsidR="00023E37" w:rsidRDefault="0000000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Продавец обязуется передать Имущество Покупателю, а Покупатель, в свою очередь, принять его в течение 10 дней с момента оплаты Покупателем Покупной цены Имущества в размере, указанном в п. 2.4. Договора.</w:t>
      </w:r>
    </w:p>
    <w:p w14:paraId="03BE2AE8" w14:textId="77777777" w:rsidR="00023E37" w:rsidRDefault="0000000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С момента передачи Имущества по соответствующим Актам приема-передачи на Покупателя переходит риск случайной гибели или повреждения Имущества.</w:t>
      </w:r>
    </w:p>
    <w:p w14:paraId="3180B08B" w14:textId="77777777" w:rsidR="00023E37" w:rsidRDefault="00023E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3101890F" w14:textId="77777777" w:rsidR="00023E37" w:rsidRDefault="0000000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4.4. Обязательство Продавца передать Имущество считается исполненным после подписания Сторонами Акта приема-передачи.</w:t>
      </w:r>
    </w:p>
    <w:p w14:paraId="22F3BFA5" w14:textId="77777777" w:rsidR="00023E37" w:rsidRDefault="00023E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7C0BE372" w14:textId="77777777" w:rsidR="00023E37" w:rsidRDefault="0000000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Ответственность Сторон</w:t>
      </w:r>
    </w:p>
    <w:p w14:paraId="6F2189B1" w14:textId="77777777" w:rsidR="00023E37" w:rsidRDefault="0000000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14:paraId="74AC401C" w14:textId="77777777" w:rsidR="00023E37" w:rsidRDefault="0000000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 Уплата неустойки не освобождает Стороны от обязанности исполнить свои обязательства, вытекающие из Договора.</w:t>
      </w:r>
    </w:p>
    <w:p w14:paraId="0F247945" w14:textId="77777777" w:rsidR="00023E37" w:rsidRDefault="00023E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054D12BA" w14:textId="77777777" w:rsidR="00023E37" w:rsidRDefault="0000000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Форс-мажор</w:t>
      </w:r>
    </w:p>
    <w:p w14:paraId="78D4280F" w14:textId="77777777" w:rsidR="00023E37" w:rsidRDefault="00000000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14:paraId="7E11B404" w14:textId="77777777" w:rsidR="00023E37" w:rsidRDefault="00000000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>
        <w:rPr>
          <w:rFonts w:ascii="Times New Roman" w:eastAsia="Times New Roman" w:hAnsi="Times New Roman" w:cs="Times New Roman"/>
          <w:sz w:val="24"/>
        </w:rPr>
        <w:t>Неизвещение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или несвоевременное извещение другой Стороны влечет за собой утрату права ссылаться на эти обстоятельства.</w:t>
      </w:r>
    </w:p>
    <w:p w14:paraId="0834054D" w14:textId="77777777" w:rsidR="00023E37" w:rsidRDefault="00000000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14:paraId="4EBC1A96" w14:textId="77777777" w:rsidR="00023E37" w:rsidRDefault="00023E37">
      <w:pPr>
        <w:tabs>
          <w:tab w:val="left" w:pos="0"/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2154CE80" w14:textId="77777777" w:rsidR="00023E37" w:rsidRDefault="0000000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Расторжение Договора и внесение в него изменений</w:t>
      </w:r>
    </w:p>
    <w:p w14:paraId="4D82CE74" w14:textId="77777777" w:rsidR="00023E37" w:rsidRDefault="0000000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 Изменение условий Договора, его расторжение допускаются по взаимному соглашению Сторон.</w:t>
      </w:r>
    </w:p>
    <w:p w14:paraId="2E371CB2" w14:textId="77777777" w:rsidR="00023E37" w:rsidRDefault="0000000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7.2. Продавец вправе в одностороннем порядке отказаться от исполнения Договора в случае неоплаты Покупателем Покупной цены Имущества в срок и порядке, предусмотренных п.2.3 Договора.</w:t>
      </w:r>
    </w:p>
    <w:p w14:paraId="1354A95D" w14:textId="77777777" w:rsidR="00023E37" w:rsidRDefault="0000000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14:paraId="31F22050" w14:textId="77777777" w:rsidR="00023E37" w:rsidRDefault="0000000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14:paraId="30CE7A80" w14:textId="77777777" w:rsidR="00023E37" w:rsidRDefault="0000000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14:paraId="7C3E4761" w14:textId="77777777" w:rsidR="00023E37" w:rsidRDefault="00023E37">
      <w:pPr>
        <w:tabs>
          <w:tab w:val="left" w:pos="0"/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7C454DFE" w14:textId="77777777" w:rsidR="00023E37" w:rsidRDefault="0000000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Споры и разногласия</w:t>
      </w:r>
    </w:p>
    <w:p w14:paraId="09CE0FEC" w14:textId="77777777" w:rsidR="00023E37" w:rsidRDefault="0000000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8.1. Стороны обязуются разрешать споры и разногласия, возникшие из Договора или в связи с ним, путем переговоров. В случае недостижения согласия спор передается на рассмотрение в арбитражный суд.</w:t>
      </w:r>
    </w:p>
    <w:p w14:paraId="414593F2" w14:textId="77777777" w:rsidR="00023E37" w:rsidRDefault="00023E37">
      <w:pPr>
        <w:tabs>
          <w:tab w:val="left" w:pos="0"/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25498222" w14:textId="77777777" w:rsidR="00023E37" w:rsidRDefault="0000000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Прочие условия</w:t>
      </w:r>
    </w:p>
    <w:p w14:paraId="10121651" w14:textId="77777777" w:rsidR="00023E37" w:rsidRDefault="0000000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14:paraId="20EECB3D" w14:textId="77777777" w:rsidR="00023E37" w:rsidRDefault="0000000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9.2. Договор составлен в двух подлинных экземплярах, имеющих равную юридическую силу, один экземпляр – для Продавца, и один экземпляр – для Покупателя.</w:t>
      </w:r>
    </w:p>
    <w:p w14:paraId="03F7A447" w14:textId="77777777" w:rsidR="00023E37" w:rsidRDefault="0000000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Реквизиты Сторон</w:t>
      </w:r>
    </w:p>
    <w:p w14:paraId="4E65E559" w14:textId="77777777" w:rsidR="00023E37" w:rsidRDefault="00023E37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9"/>
        <w:gridCol w:w="4734"/>
      </w:tblGrid>
      <w:tr w:rsidR="00023E37" w14:paraId="6298E028" w14:textId="77777777" w:rsidTr="00BD509D">
        <w:tblPrEx>
          <w:tblCellMar>
            <w:top w:w="0" w:type="dxa"/>
            <w:bottom w:w="0" w:type="dxa"/>
          </w:tblCellMar>
        </w:tblPrEx>
        <w:trPr>
          <w:trHeight w:val="256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C71F5" w14:textId="77777777" w:rsidR="00023E37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Продавец:</w:t>
            </w:r>
          </w:p>
          <w:p w14:paraId="4CA72FAC" w14:textId="7973F027" w:rsidR="00023E37" w:rsidRDefault="00023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CB858" w14:textId="77777777" w:rsidR="00023E37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Покупатель:</w:t>
            </w:r>
          </w:p>
        </w:tc>
      </w:tr>
    </w:tbl>
    <w:p w14:paraId="1DDC56B8" w14:textId="77777777" w:rsidR="00023E37" w:rsidRDefault="00023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2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E37"/>
    <w:rsid w:val="00023E37"/>
    <w:rsid w:val="00B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782F"/>
  <w15:docId w15:val="{37C3D194-833E-4D78-A1A9-8BE05907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1190</Words>
  <Characters>6788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Devil in Dream</cp:lastModifiedBy>
  <cp:revision>2</cp:revision>
  <dcterms:created xsi:type="dcterms:W3CDTF">2022-08-23T10:59:00Z</dcterms:created>
  <dcterms:modified xsi:type="dcterms:W3CDTF">2022-08-23T11:01:00Z</dcterms:modified>
</cp:coreProperties>
</file>