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5C57" w14:textId="77777777" w:rsidR="00D45B31" w:rsidRPr="00587069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587069">
        <w:rPr>
          <w:b/>
          <w:spacing w:val="-2"/>
          <w:sz w:val="24"/>
          <w:szCs w:val="24"/>
        </w:rPr>
        <w:t>ДОГОВОР</w:t>
      </w:r>
      <w:r w:rsidR="00D45B31" w:rsidRPr="00587069">
        <w:rPr>
          <w:b/>
          <w:spacing w:val="-2"/>
          <w:sz w:val="24"/>
          <w:szCs w:val="24"/>
        </w:rPr>
        <w:t xml:space="preserve"> О ЗАДАТКЕ</w:t>
      </w:r>
    </w:p>
    <w:p w14:paraId="4B7C4FBE" w14:textId="1458008C" w:rsidR="00D45B31" w:rsidRPr="00587069" w:rsidRDefault="00266C7A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>
        <w:rPr>
          <w:spacing w:val="-7"/>
          <w:sz w:val="24"/>
          <w:szCs w:val="24"/>
        </w:rPr>
        <w:t>г. Москва</w:t>
      </w:r>
      <w:r w:rsidR="00F13CEA" w:rsidRPr="00587069">
        <w:rPr>
          <w:spacing w:val="-7"/>
          <w:sz w:val="24"/>
          <w:szCs w:val="24"/>
        </w:rPr>
        <w:t xml:space="preserve">                                                                                                                   </w:t>
      </w:r>
      <w:r w:rsidR="00E3742A" w:rsidRPr="00587069">
        <w:rPr>
          <w:spacing w:val="-7"/>
          <w:sz w:val="24"/>
          <w:szCs w:val="24"/>
        </w:rPr>
        <w:t>«</w:t>
      </w:r>
      <w:r w:rsidR="00355647" w:rsidRPr="00587069">
        <w:rPr>
          <w:spacing w:val="-7"/>
          <w:sz w:val="24"/>
          <w:szCs w:val="24"/>
        </w:rPr>
        <w:t>___</w:t>
      </w:r>
      <w:r w:rsidR="00E3742A" w:rsidRPr="00587069">
        <w:rPr>
          <w:spacing w:val="-7"/>
          <w:sz w:val="24"/>
          <w:szCs w:val="24"/>
        </w:rPr>
        <w:t>»</w:t>
      </w:r>
      <w:r w:rsidR="00355647" w:rsidRPr="00587069">
        <w:rPr>
          <w:spacing w:val="-7"/>
          <w:sz w:val="24"/>
          <w:szCs w:val="24"/>
        </w:rPr>
        <w:t>_____</w:t>
      </w:r>
      <w:r w:rsidR="00ED0AAC" w:rsidRPr="00587069">
        <w:rPr>
          <w:spacing w:val="-7"/>
          <w:sz w:val="24"/>
          <w:szCs w:val="24"/>
        </w:rPr>
        <w:t xml:space="preserve"> 202</w:t>
      </w:r>
      <w:r w:rsidR="00246E4D">
        <w:rPr>
          <w:spacing w:val="-7"/>
          <w:sz w:val="24"/>
          <w:szCs w:val="24"/>
        </w:rPr>
        <w:t xml:space="preserve">4 </w:t>
      </w:r>
      <w:r w:rsidR="00E3742A" w:rsidRPr="00587069">
        <w:rPr>
          <w:spacing w:val="-7"/>
          <w:sz w:val="24"/>
          <w:szCs w:val="24"/>
        </w:rPr>
        <w:t>г.</w:t>
      </w:r>
    </w:p>
    <w:p w14:paraId="7D91E9E3" w14:textId="77777777" w:rsidR="00987C41" w:rsidRPr="00987C41" w:rsidRDefault="00987C41" w:rsidP="00987C41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z w:val="24"/>
          <w:szCs w:val="24"/>
        </w:rPr>
      </w:pPr>
      <w:r w:rsidRPr="00987C41">
        <w:rPr>
          <w:sz w:val="24"/>
          <w:szCs w:val="24"/>
        </w:rPr>
        <w:t>Конкурсный управляющий ООО «Техмонтаж» (ИНН 2723072868, ОГРН 1052701545522, адрес: 680021, КРАЙ ХАБАРОВСКИЙ, ГОРОД ХАБАРОВСК, УЛИЦА ДИКОПОЛЬЦЕВА, 48, 406) Артамонов Борис Александрович, именуемый в дальнейшем</w:t>
      </w:r>
      <w:r w:rsidRPr="00987C41">
        <w:rPr>
          <w:b/>
          <w:sz w:val="24"/>
          <w:szCs w:val="24"/>
        </w:rPr>
        <w:t xml:space="preserve"> «Организатор торгов»</w:t>
      </w:r>
      <w:r w:rsidRPr="00987C41">
        <w:rPr>
          <w:sz w:val="24"/>
          <w:szCs w:val="24"/>
        </w:rPr>
        <w:t xml:space="preserve">, действующий на основании Решения Арбитражного суда Хабаровского края от 22.11.2018 (резолютивная часть от 20.11.2018 г.) по делу № А73-11617/2018 с одной стороны, и________________________________________ именуемый в дальнейшем </w:t>
      </w:r>
      <w:r w:rsidRPr="00987C41">
        <w:rPr>
          <w:b/>
          <w:sz w:val="24"/>
          <w:szCs w:val="24"/>
        </w:rPr>
        <w:t>«Претендент»,</w:t>
      </w:r>
      <w:r w:rsidRPr="00987C41">
        <w:rPr>
          <w:sz w:val="24"/>
          <w:szCs w:val="24"/>
        </w:rPr>
        <w:t xml:space="preserve"> с другой стороны, заключили настоящий договор о задатке (в дальнейшем «Договор») о нижеследующем:</w:t>
      </w:r>
    </w:p>
    <w:p w14:paraId="7B0C1991" w14:textId="35905822" w:rsidR="00254BD2" w:rsidRDefault="00D45B31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  <w:r w:rsidRPr="00587069">
        <w:rPr>
          <w:spacing w:val="-4"/>
          <w:sz w:val="24"/>
          <w:szCs w:val="24"/>
        </w:rPr>
        <w:t>:</w:t>
      </w:r>
    </w:p>
    <w:p w14:paraId="06C14778" w14:textId="3FDF8875" w:rsidR="00266C7A" w:rsidRDefault="00266C7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</w:p>
    <w:p w14:paraId="7F986F39" w14:textId="4C2EA91A" w:rsidR="00266C7A" w:rsidRPr="00266C7A" w:rsidRDefault="00266C7A" w:rsidP="00266C7A">
      <w:pPr>
        <w:widowControl/>
        <w:autoSpaceDE/>
        <w:autoSpaceDN/>
        <w:adjustRightInd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 w:bidi="ar"/>
        </w:rPr>
        <w:t xml:space="preserve">1.    Претендент на участие в торгах №_________ по продаже имущества, принадлежащего </w:t>
      </w:r>
      <w:r w:rsidRPr="00266C7A">
        <w:rPr>
          <w:rFonts w:eastAsia="SimSun"/>
          <w:sz w:val="24"/>
          <w:szCs w:val="24"/>
          <w:lang w:eastAsia="zh-CN" w:bidi="ar"/>
        </w:rPr>
        <w:t xml:space="preserve">должнику </w:t>
      </w:r>
      <w:r w:rsidR="00246E4D" w:rsidRPr="00B213B0">
        <w:rPr>
          <w:sz w:val="24"/>
          <w:szCs w:val="24"/>
        </w:rPr>
        <w:t xml:space="preserve">НАО </w:t>
      </w:r>
      <w:r w:rsidRPr="00266C7A">
        <w:rPr>
          <w:rFonts w:eastAsia="SimSun"/>
          <w:sz w:val="24"/>
          <w:szCs w:val="24"/>
          <w:lang w:val="ru" w:eastAsia="zh-CN" w:bidi="ar"/>
        </w:rPr>
        <w:t>«</w:t>
      </w:r>
      <w:r w:rsidR="00246E4D" w:rsidRPr="00246E4D">
        <w:rPr>
          <w:rFonts w:eastAsia="SimSun"/>
          <w:sz w:val="24"/>
          <w:szCs w:val="24"/>
          <w:lang w:val="ru" w:eastAsia="zh-CN" w:bidi="ar"/>
        </w:rPr>
        <w:t>АРКК</w:t>
      </w:r>
      <w:r w:rsidRPr="00266C7A">
        <w:rPr>
          <w:rFonts w:eastAsia="SimSun"/>
          <w:sz w:val="24"/>
          <w:szCs w:val="24"/>
          <w:lang w:val="ru" w:eastAsia="zh-CN" w:bidi="ar"/>
        </w:rPr>
        <w:t>»,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</w:t>
      </w:r>
      <w:r w:rsidRPr="00266C7A">
        <w:rPr>
          <w:rFonts w:eastAsia="SimSun"/>
          <w:sz w:val="24"/>
          <w:szCs w:val="24"/>
          <w:lang w:val="ru" w:eastAsia="zh-CN"/>
        </w:rPr>
        <w:t>ьности (банкротстве)» заявки на участие в торгах №______________.</w:t>
      </w:r>
    </w:p>
    <w:p w14:paraId="15EFE3FB" w14:textId="5209CAA0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 соответствии с условиями настоящего договора Претендент для участия в торгах №_________  на ЭТП ООО "ТендерСтандарт" по адресу: </w:t>
      </w:r>
      <w:hyperlink r:id="rId8" w:history="1"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tenderstandart</w:t>
        </w:r>
        <w:r w:rsidRPr="00266C7A">
          <w:rPr>
            <w:rFonts w:eastAsia="SimSun"/>
            <w:color w:val="0000FF"/>
            <w:sz w:val="24"/>
            <w:szCs w:val="24"/>
            <w:u w:val="single"/>
            <w:lang w:eastAsia="zh-CN"/>
          </w:rPr>
          <w:t>.</w:t>
        </w:r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66C7A">
        <w:rPr>
          <w:rFonts w:eastAsia="SimSun"/>
          <w:sz w:val="24"/>
          <w:szCs w:val="24"/>
          <w:lang w:val="ru" w:eastAsia="zh-CN"/>
        </w:rPr>
        <w:t xml:space="preserve"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</w:t>
      </w:r>
      <w:r w:rsidR="00246E4D" w:rsidRPr="00B213B0">
        <w:rPr>
          <w:sz w:val="24"/>
          <w:szCs w:val="24"/>
        </w:rPr>
        <w:t xml:space="preserve">НАО </w:t>
      </w:r>
      <w:r w:rsidR="00246E4D" w:rsidRPr="00266C7A">
        <w:rPr>
          <w:rFonts w:eastAsia="SimSun"/>
          <w:sz w:val="24"/>
          <w:szCs w:val="24"/>
          <w:lang w:val="ru" w:eastAsia="zh-CN" w:bidi="ar"/>
        </w:rPr>
        <w:t>«</w:t>
      </w:r>
      <w:r w:rsidR="00246E4D" w:rsidRPr="00246E4D">
        <w:rPr>
          <w:rFonts w:eastAsia="SimSun"/>
          <w:sz w:val="24"/>
          <w:szCs w:val="24"/>
          <w:lang w:val="ru" w:eastAsia="zh-CN" w:bidi="ar"/>
        </w:rPr>
        <w:t>АРКК</w:t>
      </w:r>
      <w:r w:rsidR="00246E4D" w:rsidRPr="00266C7A">
        <w:rPr>
          <w:rFonts w:eastAsia="SimSun"/>
          <w:sz w:val="24"/>
          <w:szCs w:val="24"/>
          <w:lang w:val="ru" w:eastAsia="zh-CN" w:bidi="ar"/>
        </w:rPr>
        <w:t>»</w:t>
      </w:r>
      <w:r w:rsidR="00246E4D">
        <w:rPr>
          <w:rFonts w:eastAsia="SimSun"/>
          <w:sz w:val="24"/>
          <w:szCs w:val="24"/>
          <w:lang w:val="ru" w:eastAsia="zh-CN"/>
        </w:rPr>
        <w:t xml:space="preserve"> </w:t>
      </w:r>
      <w:r w:rsidRPr="00266C7A">
        <w:rPr>
          <w:rFonts w:eastAsia="SimSun"/>
          <w:sz w:val="24"/>
          <w:szCs w:val="24"/>
          <w:lang w:val="ru" w:eastAsia="zh-CN"/>
        </w:rPr>
        <w:t xml:space="preserve"> по следующим реквизитам:</w:t>
      </w:r>
    </w:p>
    <w:p w14:paraId="0C08B6BB" w14:textId="4C23EEF3" w:rsidR="00246E4D" w:rsidRPr="00246E4D" w:rsidRDefault="00266C7A" w:rsidP="00246E4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Получатель:</w:t>
      </w:r>
      <w:r w:rsidR="00246E4D">
        <w:rPr>
          <w:rFonts w:eastAsia="SimSun"/>
          <w:sz w:val="24"/>
          <w:szCs w:val="24"/>
          <w:lang w:val="ru" w:eastAsia="zh-CN"/>
        </w:rPr>
        <w:t xml:space="preserve">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 w:rsidRP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 w:rsidRPr="00246E4D">
        <w:rPr>
          <w:rFonts w:eastAsia="SimSun"/>
          <w:sz w:val="24"/>
          <w:szCs w:val="24"/>
          <w:lang w:val="ru" w:eastAsia="zh-CN"/>
        </w:rPr>
        <w:t>»</w:t>
      </w:r>
      <w:r w:rsidR="00246E4D">
        <w:rPr>
          <w:rFonts w:eastAsia="SimSun"/>
          <w:sz w:val="24"/>
          <w:szCs w:val="24"/>
          <w:lang w:val="ru" w:eastAsia="zh-CN"/>
        </w:rPr>
        <w:t xml:space="preserve"> </w:t>
      </w:r>
      <w:r w:rsidR="00987C41" w:rsidRPr="00987C41">
        <w:rPr>
          <w:rFonts w:eastAsia="SimSun"/>
          <w:sz w:val="24"/>
          <w:szCs w:val="24"/>
          <w:lang w:eastAsia="zh-CN"/>
        </w:rPr>
        <w:t>(ИНН 2723072868, ОГРН 1052701545522, адрес: 680021, КРАЙ ХАБАРОВСКИЙ, ГОРОД ХАБАРОВСК, УЛИЦА ДИКОПОЛЬЦЕВА, 48, 406)</w:t>
      </w:r>
      <w:r w:rsidR="00246E4D">
        <w:rPr>
          <w:rFonts w:ascii="Calibri" w:eastAsia="SimSun" w:hAnsi="Calibri"/>
          <w:sz w:val="22"/>
          <w:szCs w:val="22"/>
          <w:lang w:eastAsia="zh-CN"/>
        </w:rPr>
        <w:t xml:space="preserve">, </w:t>
      </w:r>
      <w:r w:rsidR="00246E4D" w:rsidRPr="00246E4D">
        <w:rPr>
          <w:rFonts w:eastAsia="SimSun"/>
          <w:sz w:val="24"/>
          <w:szCs w:val="24"/>
          <w:lang w:val="ru" w:eastAsia="zh-CN"/>
        </w:rPr>
        <w:t xml:space="preserve">р/с </w:t>
      </w:r>
      <w:r w:rsidR="00987C41" w:rsidRPr="00987C41">
        <w:rPr>
          <w:rFonts w:eastAsia="SimSun"/>
          <w:sz w:val="24"/>
          <w:szCs w:val="24"/>
          <w:lang w:val="ru" w:eastAsia="zh-CN"/>
        </w:rPr>
        <w:t xml:space="preserve">40702810600770000895 </w:t>
      </w:r>
      <w:r w:rsidR="00246E4D" w:rsidRPr="00246E4D">
        <w:rPr>
          <w:rFonts w:eastAsia="SimSun"/>
          <w:sz w:val="24"/>
          <w:szCs w:val="24"/>
          <w:lang w:val="ru" w:eastAsia="zh-CN"/>
        </w:rPr>
        <w:t>(специальный банковский счет должника для зачисления задатков, вносимых участниками торгов) открытый в ПАО «БАНК УРАЛСИБ» г. Москва, ИНН 0274062111, КПП 997950001, к/с 30101810100000000787 в Г</w:t>
      </w:r>
      <w:bookmarkStart w:id="0" w:name="_GoBack"/>
      <w:bookmarkEnd w:id="0"/>
      <w:r w:rsidR="00246E4D" w:rsidRPr="00246E4D">
        <w:rPr>
          <w:rFonts w:eastAsia="SimSun"/>
          <w:sz w:val="24"/>
          <w:szCs w:val="24"/>
          <w:lang w:val="ru" w:eastAsia="zh-CN"/>
        </w:rPr>
        <w:t>У БАНКА РОССИИ ПО ЦФО БИК 044525787</w:t>
      </w:r>
      <w:r w:rsidR="00246E4D">
        <w:rPr>
          <w:rFonts w:eastAsia="SimSun"/>
          <w:sz w:val="24"/>
          <w:szCs w:val="24"/>
          <w:lang w:val="ru" w:eastAsia="zh-CN"/>
        </w:rPr>
        <w:t xml:space="preserve">. </w:t>
      </w:r>
    </w:p>
    <w:p w14:paraId="318DFF4B" w14:textId="36EA6C86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Оплата задатка Претендента на расчетный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2F87A196" w14:textId="32C6168C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>.</w:t>
      </w:r>
    </w:p>
    <w:p w14:paraId="014EB9F5" w14:textId="4DD0A025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5.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Если сумма задатка от Претендента не была зачислена на расчетный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4440A3E7" w14:textId="46EAF12B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6.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Договор о задатке подписывается Претендентом электронной подписью Претендента. Претендент вправе направить задаток на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7EDC9BB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7.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704F0675" w14:textId="5022ABF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8.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На денежные средства, поступившие на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2B7B942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9.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7D4ACB1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395E9224" w14:textId="0A4BD8AB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10.1.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Если Претендент, внесший задаток на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, признан победителем торгов, то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обязана перечислить сумму задатка на счет продавца имущества, с которым победитель торгов заключает договор купли-продажи имущества.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7C1945EB" w14:textId="0E042AD0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10.2.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Если Претендент не признан не признан победителем торгов, то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r w:rsidR="00246E4D" w:rsidRPr="00266C7A">
        <w:rPr>
          <w:rFonts w:eastAsia="SimSun"/>
          <w:sz w:val="24"/>
          <w:szCs w:val="24"/>
          <w:lang w:val="ru" w:eastAsia="zh-CN"/>
        </w:rPr>
        <w:t>следующий после</w:t>
      </w:r>
      <w:r w:rsidRPr="00266C7A">
        <w:rPr>
          <w:rFonts w:eastAsia="SimSun"/>
          <w:sz w:val="24"/>
          <w:szCs w:val="24"/>
          <w:lang w:val="ru" w:eastAsia="zh-CN"/>
        </w:rPr>
        <w:t xml:space="preserve"> подписания рабочий день. При этом претендент обязан своевременно в пределах 5 дней направить в адрес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246E4D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246E4D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заявление о возврате задатка с указанием актуальных банковских реквизитов. При отсутствии такой заявке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351753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351753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709C3637" w14:textId="38482B49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10.3.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В случае отмены торгов,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351753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351753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33D8C0E9" w14:textId="54627F18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10.4.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В случае признания торгов несостоявшимися,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351753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351753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1D6D77E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11.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0B9D7073" w14:textId="0AB0AF3D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lastRenderedPageBreak/>
        <w:t>12.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</w:t>
      </w:r>
      <w:r w:rsidR="00351753">
        <w:rPr>
          <w:rFonts w:eastAsia="SimSun"/>
          <w:sz w:val="24"/>
          <w:szCs w:val="24"/>
          <w:lang w:val="ru" w:eastAsia="zh-CN"/>
        </w:rPr>
        <w:t xml:space="preserve">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351753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351753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 xml:space="preserve">, возникающих при возврате задатка Претенденту в банке, обслуживающем счет </w:t>
      </w:r>
      <w:r w:rsidR="00987C41">
        <w:rPr>
          <w:rFonts w:eastAsia="SimSun"/>
          <w:sz w:val="24"/>
          <w:szCs w:val="24"/>
          <w:lang w:val="ru" w:eastAsia="zh-CN"/>
        </w:rPr>
        <w:t>ООО</w:t>
      </w:r>
      <w:r w:rsidR="00351753">
        <w:rPr>
          <w:rFonts w:eastAsia="SimSun"/>
          <w:sz w:val="24"/>
          <w:szCs w:val="24"/>
          <w:lang w:val="ru" w:eastAsia="zh-CN"/>
        </w:rPr>
        <w:t xml:space="preserve"> «</w:t>
      </w:r>
      <w:r w:rsidR="00987C41">
        <w:rPr>
          <w:rFonts w:eastAsia="SimSun"/>
          <w:sz w:val="24"/>
          <w:szCs w:val="24"/>
          <w:lang w:val="ru" w:eastAsia="zh-CN"/>
        </w:rPr>
        <w:t>Техмонтаж</w:t>
      </w:r>
      <w:r w:rsidR="00351753">
        <w:rPr>
          <w:rFonts w:eastAsia="SimSun"/>
          <w:sz w:val="24"/>
          <w:szCs w:val="24"/>
          <w:lang w:val="ru" w:eastAsia="zh-CN"/>
        </w:rPr>
        <w:t>»</w:t>
      </w:r>
      <w:r w:rsidRPr="00266C7A">
        <w:rPr>
          <w:rFonts w:eastAsia="SimSun"/>
          <w:sz w:val="24"/>
          <w:szCs w:val="24"/>
          <w:lang w:val="ru" w:eastAsia="zh-CN"/>
        </w:rPr>
        <w:t>, несет Претендент путем удержания банковской комиссии из суммы задатка согласно расценкам банка.</w:t>
      </w:r>
    </w:p>
    <w:p w14:paraId="31EFA09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50F10F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6CE24255" w14:textId="77777777" w:rsidR="001F60AF" w:rsidRPr="00587069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spacing w:val="-5"/>
          <w:sz w:val="24"/>
          <w:szCs w:val="24"/>
        </w:rPr>
      </w:pPr>
    </w:p>
    <w:p w14:paraId="3F17B8CE" w14:textId="77777777" w:rsidR="00007D00" w:rsidRPr="00587069" w:rsidRDefault="00007D00" w:rsidP="00C1602C">
      <w:pPr>
        <w:shd w:val="clear" w:color="auto" w:fill="FFFFFF"/>
        <w:ind w:right="-2427"/>
        <w:jc w:val="both"/>
        <w:rPr>
          <w:b/>
          <w:bCs/>
          <w:spacing w:val="-5"/>
          <w:sz w:val="24"/>
          <w:szCs w:val="24"/>
        </w:rPr>
      </w:pPr>
    </w:p>
    <w:p w14:paraId="0C198F7B" w14:textId="77777777" w:rsidR="00111E05" w:rsidRPr="00587069" w:rsidRDefault="00111E05" w:rsidP="00FD44DA">
      <w:pPr>
        <w:shd w:val="clear" w:color="auto" w:fill="FFFFFF"/>
        <w:ind w:right="-1"/>
        <w:jc w:val="center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Адреса и реквизиты сторон:</w:t>
      </w:r>
    </w:p>
    <w:p w14:paraId="4BA21097" w14:textId="77777777" w:rsidR="008F7E0B" w:rsidRPr="00587069" w:rsidRDefault="008F7E0B" w:rsidP="00FD44DA">
      <w:pPr>
        <w:shd w:val="clear" w:color="auto" w:fill="FFFFFF"/>
        <w:ind w:right="-1"/>
        <w:jc w:val="center"/>
        <w:rPr>
          <w:sz w:val="24"/>
          <w:szCs w:val="24"/>
        </w:rPr>
      </w:pPr>
    </w:p>
    <w:p w14:paraId="23633F75" w14:textId="77777777" w:rsidR="00976000" w:rsidRPr="00587069" w:rsidRDefault="00111E05" w:rsidP="00976000">
      <w:pPr>
        <w:ind w:right="-1"/>
        <w:jc w:val="both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Организатор торгов:</w:t>
      </w:r>
    </w:p>
    <w:p w14:paraId="0982A57F" w14:textId="77777777" w:rsidR="00B213B0" w:rsidRPr="00587069" w:rsidRDefault="00B213B0" w:rsidP="00B213B0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44A45C03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ООО «</w:t>
      </w:r>
      <w:r>
        <w:rPr>
          <w:sz w:val="24"/>
          <w:szCs w:val="24"/>
        </w:rPr>
        <w:t>Техмонтаж</w:t>
      </w:r>
      <w:r w:rsidRPr="00587069">
        <w:rPr>
          <w:sz w:val="24"/>
          <w:szCs w:val="24"/>
        </w:rPr>
        <w:t xml:space="preserve">» </w:t>
      </w:r>
    </w:p>
    <w:p w14:paraId="706AC045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ИНН </w:t>
      </w:r>
      <w:r w:rsidRPr="003A50E8">
        <w:rPr>
          <w:sz w:val="24"/>
          <w:szCs w:val="24"/>
        </w:rPr>
        <w:t>2723072868</w:t>
      </w:r>
      <w:r w:rsidRPr="00587069">
        <w:rPr>
          <w:sz w:val="24"/>
          <w:szCs w:val="24"/>
        </w:rPr>
        <w:t xml:space="preserve">, ОГРН </w:t>
      </w:r>
      <w:r w:rsidRPr="003A50E8">
        <w:rPr>
          <w:sz w:val="24"/>
          <w:szCs w:val="24"/>
        </w:rPr>
        <w:t>1052701545522</w:t>
      </w:r>
    </w:p>
    <w:p w14:paraId="4A5F0775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адрес: </w:t>
      </w:r>
      <w:r w:rsidRPr="003A50E8">
        <w:rPr>
          <w:sz w:val="24"/>
          <w:szCs w:val="24"/>
        </w:rPr>
        <w:t xml:space="preserve">680021, КРАЙ ХАБАРОВСКИЙ, ГОРОД ХАБАРОВСК, </w:t>
      </w:r>
    </w:p>
    <w:p w14:paraId="3AADFF07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 w:rsidRPr="003A50E8">
        <w:rPr>
          <w:sz w:val="24"/>
          <w:szCs w:val="24"/>
        </w:rPr>
        <w:t xml:space="preserve">УЛИЦА ДИКОПОЛЬЦЕВА, 48, 406 </w:t>
      </w:r>
    </w:p>
    <w:p w14:paraId="401D7C1F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Артамонов Б.А.</w:t>
      </w:r>
    </w:p>
    <w:p w14:paraId="462F7D2A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26E18E2C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 w:rsidRPr="00AD4E68">
        <w:rPr>
          <w:sz w:val="24"/>
          <w:szCs w:val="24"/>
        </w:rPr>
        <w:t>b.tekhmontazh@yandex.ru</w:t>
      </w:r>
    </w:p>
    <w:p w14:paraId="361806A0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52C2FD64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р/с № </w:t>
      </w:r>
      <w:r w:rsidRPr="00265D7D">
        <w:rPr>
          <w:sz w:val="24"/>
          <w:szCs w:val="24"/>
        </w:rPr>
        <w:t>40702810600770000895</w:t>
      </w:r>
    </w:p>
    <w:p w14:paraId="1D7FDA4B" w14:textId="77777777" w:rsidR="00987C41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Pr="00265D7D">
        <w:rPr>
          <w:sz w:val="24"/>
          <w:szCs w:val="24"/>
        </w:rPr>
        <w:t>ПАО "БАНК УРАЛСИБ"</w:t>
      </w:r>
      <w:r w:rsidRPr="00AD4E68">
        <w:rPr>
          <w:sz w:val="24"/>
          <w:szCs w:val="24"/>
        </w:rPr>
        <w:t xml:space="preserve"> </w:t>
      </w:r>
    </w:p>
    <w:p w14:paraId="4CE6377A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Pr="00265D7D">
        <w:rPr>
          <w:sz w:val="24"/>
          <w:szCs w:val="24"/>
        </w:rPr>
        <w:t>044525787</w:t>
      </w:r>
    </w:p>
    <w:p w14:paraId="36EB210E" w14:textId="77777777" w:rsidR="00987C41" w:rsidRPr="00587069" w:rsidRDefault="00987C41" w:rsidP="00987C41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Pr="00265D7D">
        <w:rPr>
          <w:sz w:val="24"/>
          <w:szCs w:val="24"/>
        </w:rPr>
        <w:t>30101810100000000787</w:t>
      </w:r>
    </w:p>
    <w:p w14:paraId="38A58F7D" w14:textId="77777777" w:rsidR="007C056B" w:rsidRPr="00587069" w:rsidRDefault="007C056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427E7B83" w14:textId="61F8F7E5" w:rsidR="008F7E0B" w:rsidRPr="00587069" w:rsidRDefault="00AD4E68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  <w:r>
        <w:rPr>
          <w:b/>
          <w:sz w:val="24"/>
          <w:szCs w:val="24"/>
        </w:rPr>
        <w:t>Артамонов Б.А</w:t>
      </w:r>
      <w:r w:rsidR="00976000" w:rsidRPr="00587069">
        <w:rPr>
          <w:b/>
          <w:sz w:val="24"/>
          <w:szCs w:val="24"/>
        </w:rPr>
        <w:t>.</w:t>
      </w:r>
      <w:r w:rsidR="008F7E0B" w:rsidRPr="00587069">
        <w:rPr>
          <w:i/>
          <w:spacing w:val="-3"/>
          <w:sz w:val="24"/>
          <w:szCs w:val="24"/>
          <w:u w:val="single"/>
        </w:rPr>
        <w:t>подписано ЭЦП</w:t>
      </w:r>
    </w:p>
    <w:p w14:paraId="095526E9" w14:textId="77777777" w:rsidR="008F7E0B" w:rsidRPr="00587069" w:rsidRDefault="008F7E0B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</w:p>
    <w:p w14:paraId="22C275B7" w14:textId="77777777" w:rsidR="008F7E0B" w:rsidRPr="00587069" w:rsidRDefault="008F7E0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192AA262" w14:textId="77777777" w:rsidR="008F7E0B" w:rsidRPr="00587069" w:rsidRDefault="008F7E0B" w:rsidP="00FD44DA">
      <w:pPr>
        <w:shd w:val="clear" w:color="auto" w:fill="FFFFFF"/>
        <w:ind w:right="4960"/>
        <w:jc w:val="both"/>
        <w:rPr>
          <w:b/>
          <w:bCs/>
          <w:spacing w:val="-6"/>
          <w:sz w:val="24"/>
          <w:szCs w:val="24"/>
        </w:rPr>
      </w:pPr>
      <w:r w:rsidRPr="00587069">
        <w:rPr>
          <w:b/>
          <w:bCs/>
          <w:spacing w:val="-6"/>
          <w:sz w:val="24"/>
          <w:szCs w:val="24"/>
        </w:rPr>
        <w:t>Претендент:_________________________________________________________________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</w:t>
      </w:r>
    </w:p>
    <w:p w14:paraId="13A44639" w14:textId="77777777" w:rsidR="008F7E0B" w:rsidRPr="00587069" w:rsidRDefault="008F7E0B" w:rsidP="00FD44DA">
      <w:pPr>
        <w:ind w:right="4960"/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</w:t>
      </w:r>
      <w:r w:rsidRPr="00587069">
        <w:rPr>
          <w:b/>
          <w:bCs/>
          <w:spacing w:val="-6"/>
          <w:sz w:val="24"/>
          <w:szCs w:val="24"/>
        </w:rPr>
        <w:t>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</w:t>
      </w:r>
    </w:p>
    <w:p w14:paraId="2026AA29" w14:textId="77777777" w:rsidR="00111E05" w:rsidRPr="00587069" w:rsidRDefault="008F7E0B" w:rsidP="00DD5839">
      <w:pPr>
        <w:ind w:right="4960"/>
        <w:rPr>
          <w:b/>
          <w:bCs/>
          <w:spacing w:val="-6"/>
          <w:sz w:val="24"/>
          <w:szCs w:val="24"/>
        </w:rPr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</w:t>
      </w:r>
      <w:r w:rsidRPr="00587069">
        <w:rPr>
          <w:b/>
          <w:bCs/>
          <w:spacing w:val="-6"/>
          <w:sz w:val="24"/>
          <w:szCs w:val="24"/>
        </w:rPr>
        <w:t xml:space="preserve">                                                     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___________________________</w:t>
      </w:r>
    </w:p>
    <w:sectPr w:rsidR="00111E05" w:rsidRPr="00587069" w:rsidSect="00925D12">
      <w:footerReference w:type="even" r:id="rId9"/>
      <w:footerReference w:type="default" r:id="rId10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DF33" w14:textId="77777777" w:rsidR="005552ED" w:rsidRDefault="005552ED">
      <w:r>
        <w:separator/>
      </w:r>
    </w:p>
  </w:endnote>
  <w:endnote w:type="continuationSeparator" w:id="0">
    <w:p w14:paraId="3CAC90DD" w14:textId="77777777" w:rsidR="005552ED" w:rsidRDefault="0055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2BECB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6E23F2" w14:textId="77777777" w:rsidR="003A0877" w:rsidRDefault="003A0877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D390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7C4A">
      <w:rPr>
        <w:rStyle w:val="a4"/>
        <w:noProof/>
      </w:rPr>
      <w:t>3</w:t>
    </w:r>
    <w:r>
      <w:rPr>
        <w:rStyle w:val="a4"/>
      </w:rPr>
      <w:fldChar w:fldCharType="end"/>
    </w:r>
  </w:p>
  <w:p w14:paraId="4B550A23" w14:textId="77777777" w:rsidR="003A0877" w:rsidRDefault="003A0877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0C18" w14:textId="77777777" w:rsidR="005552ED" w:rsidRDefault="005552ED">
      <w:r>
        <w:separator/>
      </w:r>
    </w:p>
  </w:footnote>
  <w:footnote w:type="continuationSeparator" w:id="0">
    <w:p w14:paraId="4257283F" w14:textId="77777777" w:rsidR="005552ED" w:rsidRDefault="0055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1"/>
    <w:rsid w:val="000079DA"/>
    <w:rsid w:val="00007D00"/>
    <w:rsid w:val="00015D0B"/>
    <w:rsid w:val="00021C7A"/>
    <w:rsid w:val="00062D22"/>
    <w:rsid w:val="00066BD2"/>
    <w:rsid w:val="00083026"/>
    <w:rsid w:val="000A06CC"/>
    <w:rsid w:val="000D11B1"/>
    <w:rsid w:val="000D1BFE"/>
    <w:rsid w:val="000E5758"/>
    <w:rsid w:val="000F395A"/>
    <w:rsid w:val="000F6CDE"/>
    <w:rsid w:val="00110D1F"/>
    <w:rsid w:val="00111E05"/>
    <w:rsid w:val="00116D2A"/>
    <w:rsid w:val="00127D53"/>
    <w:rsid w:val="00175DB8"/>
    <w:rsid w:val="00180C1A"/>
    <w:rsid w:val="001B4632"/>
    <w:rsid w:val="001C067F"/>
    <w:rsid w:val="001C23F2"/>
    <w:rsid w:val="001C580D"/>
    <w:rsid w:val="001D5873"/>
    <w:rsid w:val="001F60AF"/>
    <w:rsid w:val="00246E4D"/>
    <w:rsid w:val="00254BD2"/>
    <w:rsid w:val="00260EAF"/>
    <w:rsid w:val="00266C7A"/>
    <w:rsid w:val="002673AD"/>
    <w:rsid w:val="00297737"/>
    <w:rsid w:val="002B00A6"/>
    <w:rsid w:val="002B278A"/>
    <w:rsid w:val="002B4847"/>
    <w:rsid w:val="002C3DED"/>
    <w:rsid w:val="002D5BD0"/>
    <w:rsid w:val="00300D1B"/>
    <w:rsid w:val="00313AE8"/>
    <w:rsid w:val="003156C1"/>
    <w:rsid w:val="003238EE"/>
    <w:rsid w:val="00333059"/>
    <w:rsid w:val="0035008D"/>
    <w:rsid w:val="00351753"/>
    <w:rsid w:val="00355647"/>
    <w:rsid w:val="003709A0"/>
    <w:rsid w:val="00371130"/>
    <w:rsid w:val="003765AA"/>
    <w:rsid w:val="0038216F"/>
    <w:rsid w:val="00383BDD"/>
    <w:rsid w:val="0038449E"/>
    <w:rsid w:val="00397A6A"/>
    <w:rsid w:val="003A0877"/>
    <w:rsid w:val="003A50E8"/>
    <w:rsid w:val="004049B0"/>
    <w:rsid w:val="00415ED9"/>
    <w:rsid w:val="004326EA"/>
    <w:rsid w:val="004528A8"/>
    <w:rsid w:val="004B082F"/>
    <w:rsid w:val="004B0D89"/>
    <w:rsid w:val="004D3E6B"/>
    <w:rsid w:val="004D4B9C"/>
    <w:rsid w:val="0050612A"/>
    <w:rsid w:val="005167DC"/>
    <w:rsid w:val="00524C53"/>
    <w:rsid w:val="0055062C"/>
    <w:rsid w:val="005552ED"/>
    <w:rsid w:val="00577AC7"/>
    <w:rsid w:val="00587069"/>
    <w:rsid w:val="0059151A"/>
    <w:rsid w:val="00591D1B"/>
    <w:rsid w:val="005D23DA"/>
    <w:rsid w:val="005E6380"/>
    <w:rsid w:val="00605F74"/>
    <w:rsid w:val="00624A0F"/>
    <w:rsid w:val="0063366E"/>
    <w:rsid w:val="00645AA9"/>
    <w:rsid w:val="00651477"/>
    <w:rsid w:val="006964C8"/>
    <w:rsid w:val="006A446B"/>
    <w:rsid w:val="006A5945"/>
    <w:rsid w:val="006C0A88"/>
    <w:rsid w:val="006E3361"/>
    <w:rsid w:val="006F292A"/>
    <w:rsid w:val="00703984"/>
    <w:rsid w:val="00732713"/>
    <w:rsid w:val="00763673"/>
    <w:rsid w:val="007761E8"/>
    <w:rsid w:val="0078703A"/>
    <w:rsid w:val="00791092"/>
    <w:rsid w:val="0079571F"/>
    <w:rsid w:val="007C056B"/>
    <w:rsid w:val="007D3CC1"/>
    <w:rsid w:val="007E7C5A"/>
    <w:rsid w:val="008105A8"/>
    <w:rsid w:val="00812F62"/>
    <w:rsid w:val="008317E5"/>
    <w:rsid w:val="00841A52"/>
    <w:rsid w:val="0085105F"/>
    <w:rsid w:val="00863AFF"/>
    <w:rsid w:val="008674C7"/>
    <w:rsid w:val="00871A4C"/>
    <w:rsid w:val="00872ED3"/>
    <w:rsid w:val="00890E07"/>
    <w:rsid w:val="00890EA1"/>
    <w:rsid w:val="008A786E"/>
    <w:rsid w:val="008E2A7D"/>
    <w:rsid w:val="008E2EE0"/>
    <w:rsid w:val="008E7C88"/>
    <w:rsid w:val="008F7E0B"/>
    <w:rsid w:val="00925D12"/>
    <w:rsid w:val="0093487F"/>
    <w:rsid w:val="00941752"/>
    <w:rsid w:val="009561E9"/>
    <w:rsid w:val="009618EA"/>
    <w:rsid w:val="00976000"/>
    <w:rsid w:val="00983EDD"/>
    <w:rsid w:val="00987C41"/>
    <w:rsid w:val="009E4997"/>
    <w:rsid w:val="00A0025D"/>
    <w:rsid w:val="00A031FC"/>
    <w:rsid w:val="00A10A58"/>
    <w:rsid w:val="00A21127"/>
    <w:rsid w:val="00A50518"/>
    <w:rsid w:val="00A600C2"/>
    <w:rsid w:val="00AA28E7"/>
    <w:rsid w:val="00AB227D"/>
    <w:rsid w:val="00AD4E68"/>
    <w:rsid w:val="00AF241E"/>
    <w:rsid w:val="00AF74C6"/>
    <w:rsid w:val="00B213B0"/>
    <w:rsid w:val="00B243A8"/>
    <w:rsid w:val="00B258CE"/>
    <w:rsid w:val="00B630F5"/>
    <w:rsid w:val="00BB4A5A"/>
    <w:rsid w:val="00BB785B"/>
    <w:rsid w:val="00BD34F8"/>
    <w:rsid w:val="00BE3D07"/>
    <w:rsid w:val="00C00957"/>
    <w:rsid w:val="00C0419B"/>
    <w:rsid w:val="00C06CD6"/>
    <w:rsid w:val="00C06F64"/>
    <w:rsid w:val="00C1602C"/>
    <w:rsid w:val="00C52A0D"/>
    <w:rsid w:val="00C5531F"/>
    <w:rsid w:val="00C56E9A"/>
    <w:rsid w:val="00CB7E66"/>
    <w:rsid w:val="00CC5217"/>
    <w:rsid w:val="00D145BD"/>
    <w:rsid w:val="00D15D7B"/>
    <w:rsid w:val="00D15FC9"/>
    <w:rsid w:val="00D43234"/>
    <w:rsid w:val="00D45B31"/>
    <w:rsid w:val="00DB4F82"/>
    <w:rsid w:val="00DD5839"/>
    <w:rsid w:val="00DE0206"/>
    <w:rsid w:val="00DE24D1"/>
    <w:rsid w:val="00E040F6"/>
    <w:rsid w:val="00E10AFA"/>
    <w:rsid w:val="00E16917"/>
    <w:rsid w:val="00E17C4A"/>
    <w:rsid w:val="00E21399"/>
    <w:rsid w:val="00E21418"/>
    <w:rsid w:val="00E260EB"/>
    <w:rsid w:val="00E337C7"/>
    <w:rsid w:val="00E3742A"/>
    <w:rsid w:val="00E61202"/>
    <w:rsid w:val="00E64BCD"/>
    <w:rsid w:val="00E6615A"/>
    <w:rsid w:val="00EC4D86"/>
    <w:rsid w:val="00ED0AAC"/>
    <w:rsid w:val="00ED15B3"/>
    <w:rsid w:val="00ED66FE"/>
    <w:rsid w:val="00EF764E"/>
    <w:rsid w:val="00F035AC"/>
    <w:rsid w:val="00F05F31"/>
    <w:rsid w:val="00F13CEA"/>
    <w:rsid w:val="00F321B6"/>
    <w:rsid w:val="00F47C29"/>
    <w:rsid w:val="00F56D6D"/>
    <w:rsid w:val="00F746F5"/>
    <w:rsid w:val="00FA21A8"/>
    <w:rsid w:val="00FA5A92"/>
    <w:rsid w:val="00FB34D0"/>
    <w:rsid w:val="00FC0F95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19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ria%20Lantsova\Downloads\tenderstanda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Daria Lantsova</cp:lastModifiedBy>
  <cp:revision>2</cp:revision>
  <cp:lastPrinted>2011-06-23T07:42:00Z</cp:lastPrinted>
  <dcterms:created xsi:type="dcterms:W3CDTF">2024-07-14T14:57:00Z</dcterms:created>
  <dcterms:modified xsi:type="dcterms:W3CDTF">2024-07-14T14:57:00Z</dcterms:modified>
</cp:coreProperties>
</file>