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Договор о задатке (договор присоединения) №_____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«____»________________20___ г.</w:t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20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генерального директора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Выдро Юлии Сергеевны</w:t>
      </w:r>
      <w:r>
        <w:rPr>
          <w:rFonts w:eastAsia="Times New Roman" w:cs="Times New Roman" w:ascii="Times New Roman" w:hAnsi="Times New Roman"/>
          <w:sz w:val="24"/>
          <w:szCs w:val="24"/>
        </w:rPr>
        <w:t>, действующей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соответствии с условиями настоящего договора Претендент для участия в торгах №_________  на ЭТП ООО «ТендерСтандарт» по адресу: </w:t>
      </w:r>
      <w:hyperlink r:id="rId2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http://tenderstandart.ru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Получатель: ООО «ТендерСтандарт»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ИНН 6163109679 КПП 770401001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р/с40702810800000000753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банке ПАО "ТАГАНРОГБАНК"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к/с 30101810960150000946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БИК 046015946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  <w:tab w:val="left" w:pos="1418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Договор о задатке подписывается Претендентом электронной подписью Претендента. Претендент вправе направить задаток 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993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Распоряжение суммой задатка по итогам проведения торговой процедуры осуществляется в следующем порядке: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 после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851" w:leader="none"/>
        </w:tabs>
        <w:spacing w:lineRule="auto" w:line="276" w:before="0" w:after="200"/>
        <w:ind w:left="92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851" w:leader="none"/>
        </w:tabs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Реквизиты Сторон</w:t>
      </w:r>
    </w:p>
    <w:tbl>
      <w:tblPr>
        <w:tblStyle w:val="Table1"/>
        <w:tblW w:w="97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35"/>
        <w:gridCol w:w="5239"/>
      </w:tblGrid>
      <w:tr>
        <w:trPr/>
        <w:tc>
          <w:tcPr>
            <w:tcW w:w="4535" w:type="dxa"/>
            <w:tcBorders/>
          </w:tcPr>
          <w:p>
            <w:pPr>
              <w:pStyle w:val="Normal1"/>
              <w:widowControl w:val="false"/>
              <w:spacing w:lineRule="auto" w:line="276" w:before="0" w:after="0"/>
              <w:ind w:left="-18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39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ind w:left="-18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ab/>
              <w:t>Претендент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ООО «ТендерСтандарт»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121069, г. Москва, вн. тер.г. мо Арбат, ул. Поварская, д.10, стр.1, помещ. 22/1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ИНН 6163109679 КПП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770401001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ОГРН 1116195010580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ПАО "ТАГАНРОГБАНК"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р/с 40702810800000000753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к/с 30101810960150000946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851" w:leader="none"/>
                <w:tab w:val="left" w:pos="993" w:leader="none"/>
                <w:tab w:val="left" w:pos="1134" w:leader="none"/>
              </w:tabs>
              <w:spacing w:lineRule="auto" w:line="276" w:before="0" w:after="0"/>
              <w:ind w:left="3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БИК 046015946</w:t>
            </w:r>
          </w:p>
          <w:p>
            <w:pPr>
              <w:pStyle w:val="Normal1"/>
              <w:widowControl w:val="fals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39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Генеральный Директор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-18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ind w:left="-18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Ю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Выдро</w:t>
            </w:r>
          </w:p>
        </w:tc>
        <w:tc>
          <w:tcPr>
            <w:tcW w:w="5239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/___________________/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ind w:left="-18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39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851" w:leader="none"/>
        </w:tabs>
        <w:spacing w:lineRule="auto" w:line="276" w:before="0" w:after="200"/>
        <w:ind w:left="927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707" w:gutter="0" w:header="0" w:top="709" w:footer="0" w:bottom="99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enderstandar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mBNAq7wb9iRL8X1x06i/Q+r1Rg==">CgMxLjAyCGguZ2pkZ3hzOAByITFjN3l5Sm5tbHdsSmJqMHUtdTk1VVB4QVBEYXo3d2hjaw==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942</Words>
  <Characters>6593</Characters>
  <CharactersWithSpaces>7492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2024-05-27T14:46:50Z</dcterms:modified>
  <cp:revision>1</cp:revision>
  <dc:subject/>
  <dc:title/>
</cp:coreProperties>
</file>