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29" w:rsidRDefault="00DC1B29" w:rsidP="00DC1B29">
      <w:pPr>
        <w:pStyle w:val="20"/>
        <w:shd w:val="clear" w:color="auto" w:fill="auto"/>
        <w:tabs>
          <w:tab w:val="left" w:leader="underscore" w:pos="4536"/>
        </w:tabs>
        <w:spacing w:after="0" w:line="240" w:lineRule="auto"/>
        <w:ind w:firstLine="567"/>
      </w:pPr>
      <w:r>
        <w:t>ПРОЕКТ</w:t>
      </w:r>
    </w:p>
    <w:p w:rsidR="00DC1B29" w:rsidRDefault="00DC1B29" w:rsidP="00C13F04">
      <w:pPr>
        <w:pStyle w:val="20"/>
        <w:shd w:val="clear" w:color="auto" w:fill="auto"/>
        <w:tabs>
          <w:tab w:val="left" w:leader="underscore" w:pos="4536"/>
        </w:tabs>
        <w:spacing w:after="0" w:line="240" w:lineRule="auto"/>
        <w:ind w:firstLine="567"/>
        <w:jc w:val="center"/>
      </w:pPr>
    </w:p>
    <w:p w:rsidR="00DC1B29" w:rsidRDefault="00DC1B29" w:rsidP="00C13F04">
      <w:pPr>
        <w:pStyle w:val="20"/>
        <w:shd w:val="clear" w:color="auto" w:fill="auto"/>
        <w:tabs>
          <w:tab w:val="left" w:leader="underscore" w:pos="4536"/>
        </w:tabs>
        <w:spacing w:after="0" w:line="240" w:lineRule="auto"/>
        <w:ind w:firstLine="567"/>
        <w:jc w:val="center"/>
      </w:pPr>
    </w:p>
    <w:p w:rsidR="00133F14" w:rsidRDefault="00865607" w:rsidP="00C13F04">
      <w:pPr>
        <w:pStyle w:val="20"/>
        <w:shd w:val="clear" w:color="auto" w:fill="auto"/>
        <w:tabs>
          <w:tab w:val="left" w:leader="underscore" w:pos="4536"/>
        </w:tabs>
        <w:spacing w:after="0" w:line="240" w:lineRule="auto"/>
        <w:ind w:firstLine="567"/>
        <w:jc w:val="center"/>
      </w:pPr>
      <w:r>
        <w:t>Договор</w:t>
      </w:r>
      <w:r w:rsidR="003F74C3">
        <w:t xml:space="preserve"> </w:t>
      </w:r>
      <w:r w:rsidR="00967D41">
        <w:t>уступки прав требования</w:t>
      </w:r>
    </w:p>
    <w:p w:rsidR="00D226C9" w:rsidRDefault="00D226C9" w:rsidP="00C13F04">
      <w:pPr>
        <w:pStyle w:val="20"/>
        <w:shd w:val="clear" w:color="auto" w:fill="auto"/>
        <w:spacing w:after="0" w:line="240" w:lineRule="auto"/>
        <w:ind w:firstLine="567"/>
        <w:jc w:val="center"/>
      </w:pPr>
    </w:p>
    <w:p w:rsidR="00133F14" w:rsidRDefault="00865607" w:rsidP="00C13F04">
      <w:pPr>
        <w:pStyle w:val="20"/>
        <w:shd w:val="clear" w:color="auto" w:fill="auto"/>
        <w:tabs>
          <w:tab w:val="left" w:pos="7132"/>
          <w:tab w:val="left" w:pos="7481"/>
          <w:tab w:val="left" w:pos="8573"/>
        </w:tabs>
        <w:spacing w:after="0" w:line="240" w:lineRule="auto"/>
        <w:ind w:firstLine="567"/>
        <w:jc w:val="both"/>
      </w:pPr>
      <w:r>
        <w:t>г. Москва</w:t>
      </w:r>
      <w:r>
        <w:tab/>
        <w:t>«</w:t>
      </w:r>
      <w:r w:rsidR="00DC1B29">
        <w:t xml:space="preserve">      </w:t>
      </w:r>
      <w:r>
        <w:t>»</w:t>
      </w:r>
      <w:r w:rsidR="00E12C3A">
        <w:t xml:space="preserve"> </w:t>
      </w:r>
      <w:r w:rsidR="00DC1B29">
        <w:t>_________</w:t>
      </w:r>
      <w:r>
        <w:t>20</w:t>
      </w:r>
      <w:r w:rsidR="00967D41">
        <w:t>2</w:t>
      </w:r>
      <w:r w:rsidR="00DC1B29">
        <w:t>4</w:t>
      </w:r>
      <w:r>
        <w:t xml:space="preserve"> г.</w:t>
      </w:r>
    </w:p>
    <w:p w:rsidR="0079061C" w:rsidRDefault="0079061C" w:rsidP="00C13F04">
      <w:pPr>
        <w:pStyle w:val="20"/>
        <w:shd w:val="clear" w:color="auto" w:fill="auto"/>
        <w:spacing w:after="0" w:line="240" w:lineRule="auto"/>
        <w:ind w:firstLine="567"/>
        <w:jc w:val="both"/>
      </w:pPr>
    </w:p>
    <w:p w:rsidR="009E7BC2" w:rsidRPr="009E7BC2" w:rsidRDefault="009E7BC2" w:rsidP="009E7BC2">
      <w:pPr>
        <w:pStyle w:val="a7"/>
        <w:spacing w:before="0" w:beforeAutospacing="0" w:after="0" w:afterAutospacing="0"/>
        <w:ind w:firstLine="567"/>
        <w:jc w:val="both"/>
      </w:pPr>
      <w:bookmarkStart w:id="0" w:name="_GoBack"/>
      <w:bookmarkEnd w:id="0"/>
      <w:r>
        <w:t>Общество с ограниченной ответственностью «Управление технологического транспорта - РосТрансСервис»</w:t>
      </w:r>
      <w:r>
        <w:t xml:space="preserve"> </w:t>
      </w:r>
      <w:r>
        <w:t xml:space="preserve">(ОГРН 1028601542463, ИНН 8612010465), </w:t>
      </w:r>
      <w:r w:rsidRPr="005265AA">
        <w:rPr>
          <w:szCs w:val="22"/>
        </w:rPr>
        <w:t>и</w:t>
      </w:r>
      <w:r w:rsidRPr="00967D41">
        <w:rPr>
          <w:sz w:val="22"/>
          <w:szCs w:val="22"/>
        </w:rPr>
        <w:t>менуемое в дальнейшем «Цедент»,</w:t>
      </w:r>
      <w:r>
        <w:rPr>
          <w:sz w:val="22"/>
          <w:szCs w:val="22"/>
        </w:rPr>
        <w:t xml:space="preserve"> </w:t>
      </w:r>
      <w:r>
        <w:t>в лице конкурсного управляющего Ветчинкина А.Г., действующего на основании решения (резолютивная часть от 20 ноября 2018 г.) Арбитражного суда города Москвы от 22 ноября 2018 г. по делу №А40-252279/2017-70-231«Б»</w:t>
      </w:r>
      <w:r>
        <w:t>,</w:t>
      </w:r>
    </w:p>
    <w:p w:rsidR="00967D41" w:rsidRPr="00967D41" w:rsidRDefault="00865607" w:rsidP="00967D4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7D41">
        <w:rPr>
          <w:rFonts w:ascii="Times New Roman" w:hAnsi="Times New Roman" w:cs="Times New Roman"/>
          <w:sz w:val="22"/>
          <w:szCs w:val="22"/>
        </w:rPr>
        <w:t xml:space="preserve"> и</w:t>
      </w:r>
      <w:r w:rsidR="00E12C3A" w:rsidRPr="00967D4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33F14" w:rsidRPr="00967D41" w:rsidRDefault="00DC1B29" w:rsidP="00967D4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967D41" w:rsidRPr="00967D41">
        <w:rPr>
          <w:rFonts w:ascii="Times New Roman" w:hAnsi="Times New Roman" w:cs="Times New Roman"/>
          <w:sz w:val="22"/>
          <w:szCs w:val="22"/>
        </w:rPr>
        <w:t>,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D226C9" w:rsidRPr="00967D41">
        <w:rPr>
          <w:rFonts w:ascii="Times New Roman" w:hAnsi="Times New Roman" w:cs="Times New Roman"/>
          <w:sz w:val="22"/>
          <w:szCs w:val="22"/>
        </w:rPr>
        <w:t>ый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в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</w:t>
      </w:r>
      <w:r w:rsidR="00865607" w:rsidRPr="00967D41">
        <w:rPr>
          <w:rFonts w:ascii="Times New Roman" w:hAnsi="Times New Roman" w:cs="Times New Roman"/>
          <w:sz w:val="22"/>
          <w:szCs w:val="22"/>
        </w:rPr>
        <w:t>дальнейшем «</w:t>
      </w:r>
      <w:r w:rsidR="00967D41" w:rsidRPr="00967D41">
        <w:rPr>
          <w:rFonts w:ascii="Times New Roman" w:hAnsi="Times New Roman" w:cs="Times New Roman"/>
          <w:sz w:val="22"/>
          <w:szCs w:val="22"/>
        </w:rPr>
        <w:t>Цессионарий</w:t>
      </w:r>
      <w:r w:rsidR="00865607" w:rsidRPr="00967D41">
        <w:rPr>
          <w:rFonts w:ascii="Times New Roman" w:hAnsi="Times New Roman" w:cs="Times New Roman"/>
          <w:sz w:val="22"/>
          <w:szCs w:val="22"/>
        </w:rPr>
        <w:t>», с другой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стороны,</w:t>
      </w:r>
      <w:r w:rsidR="00967D41" w:rsidRPr="00967D41">
        <w:rPr>
          <w:sz w:val="18"/>
          <w:szCs w:val="18"/>
        </w:rPr>
        <w:t xml:space="preserve"> </w:t>
      </w:r>
      <w:r w:rsidR="00967D41" w:rsidRPr="00967D41">
        <w:rPr>
          <w:rFonts w:ascii="Times New Roman" w:hAnsi="Times New Roman" w:cs="Times New Roman"/>
          <w:sz w:val="22"/>
          <w:szCs w:val="22"/>
        </w:rPr>
        <w:t xml:space="preserve">вместе именуемые </w:t>
      </w:r>
      <w:r w:rsidR="00967D41" w:rsidRPr="00967D41">
        <w:rPr>
          <w:rFonts w:ascii="Times New Roman" w:hAnsi="Times New Roman" w:cs="Times New Roman"/>
          <w:b/>
          <w:sz w:val="22"/>
          <w:szCs w:val="22"/>
        </w:rPr>
        <w:t>«Стороны»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на основании протокол</w:t>
      </w:r>
      <w:r w:rsidR="00967D41">
        <w:rPr>
          <w:rFonts w:ascii="Times New Roman" w:hAnsi="Times New Roman" w:cs="Times New Roman"/>
          <w:sz w:val="22"/>
          <w:szCs w:val="22"/>
        </w:rPr>
        <w:t>а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об результатах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E274DD">
        <w:rPr>
          <w:rFonts w:ascii="Times New Roman" w:hAnsi="Times New Roman" w:cs="Times New Roman"/>
          <w:sz w:val="22"/>
          <w:szCs w:val="22"/>
        </w:rPr>
        <w:t>путём публичного предложения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</w:t>
      </w:r>
      <w:r w:rsidR="00865607" w:rsidRPr="00967D41">
        <w:rPr>
          <w:rFonts w:ascii="Times New Roman" w:hAnsi="Times New Roman" w:cs="Times New Roman"/>
          <w:sz w:val="22"/>
          <w:szCs w:val="22"/>
        </w:rPr>
        <w:t>нижеследующем:</w:t>
      </w:r>
    </w:p>
    <w:p w:rsidR="00967D41" w:rsidRDefault="00967D41" w:rsidP="00967D41">
      <w:pPr>
        <w:jc w:val="both"/>
      </w:pPr>
    </w:p>
    <w:p w:rsidR="00E274DD" w:rsidRPr="002A542E" w:rsidRDefault="00E274DD" w:rsidP="002A542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1. Цедент уступает, а Цессионарий принимает право требования задолженности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E274DD" w:rsidRPr="002A542E" w:rsidRDefault="00E274DD" w:rsidP="002A542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Право требования к должнику возникло у Цедента на основании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2A542E">
        <w:rPr>
          <w:rFonts w:ascii="Times New Roman" w:hAnsi="Times New Roman" w:cs="Times New Roman"/>
          <w:sz w:val="22"/>
          <w:szCs w:val="22"/>
        </w:rPr>
        <w:t>,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соответствии с которым</w:t>
      </w:r>
      <w:r w:rsidR="005265AA">
        <w:rPr>
          <w:rFonts w:ascii="Times New Roman" w:hAnsi="Times New Roman" w:cs="Times New Roman"/>
          <w:sz w:val="22"/>
          <w:szCs w:val="22"/>
        </w:rPr>
        <w:t>и</w:t>
      </w:r>
      <w:r w:rsidR="002A542E">
        <w:rPr>
          <w:rFonts w:ascii="Times New Roman" w:hAnsi="Times New Roman" w:cs="Times New Roman"/>
          <w:sz w:val="22"/>
          <w:szCs w:val="22"/>
        </w:rPr>
        <w:t>,</w:t>
      </w:r>
      <w:r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="00DC1B29">
        <w:rPr>
          <w:rFonts w:ascii="Times New Roman" w:hAnsi="Times New Roman" w:cs="Times New Roman"/>
          <w:sz w:val="22"/>
          <w:szCs w:val="22"/>
        </w:rPr>
        <w:t>______________________</w:t>
      </w:r>
      <w:r w:rsidR="002A542E" w:rsidRPr="002A542E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265AA">
        <w:rPr>
          <w:rFonts w:ascii="Times New Roman" w:hAnsi="Times New Roman" w:cs="Times New Roman"/>
          <w:sz w:val="22"/>
          <w:szCs w:val="22"/>
        </w:rPr>
        <w:t>ы</w:t>
      </w:r>
      <w:r w:rsidR="002A542E"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Pr="002A542E">
        <w:rPr>
          <w:rFonts w:ascii="Times New Roman" w:hAnsi="Times New Roman" w:cs="Times New Roman"/>
          <w:sz w:val="22"/>
          <w:szCs w:val="22"/>
        </w:rPr>
        <w:t xml:space="preserve">возвратить </w:t>
      </w:r>
      <w:r w:rsidR="009E7BC2">
        <w:rPr>
          <w:rFonts w:ascii="Times New Roman" w:hAnsi="Times New Roman" w:cs="Times New Roman"/>
          <w:sz w:val="22"/>
          <w:szCs w:val="22"/>
        </w:rPr>
        <w:t xml:space="preserve">в </w:t>
      </w:r>
      <w:r w:rsidRPr="002A542E">
        <w:rPr>
          <w:rFonts w:ascii="Times New Roman" w:hAnsi="Times New Roman" w:cs="Times New Roman"/>
          <w:sz w:val="22"/>
          <w:szCs w:val="22"/>
        </w:rPr>
        <w:t xml:space="preserve">ООО </w:t>
      </w:r>
      <w:r w:rsidR="009E7BC2">
        <w:rPr>
          <w:rFonts w:ascii="Times New Roman" w:hAnsi="Times New Roman"/>
        </w:rPr>
        <w:t>«Управление технологического транспорта - РосТрансСервис»</w:t>
      </w:r>
      <w:r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="009E7BC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_________________________________________________________________________________________________________________________________________________________________________. </w:t>
      </w:r>
      <w:r w:rsidRPr="002A542E">
        <w:rPr>
          <w:rFonts w:ascii="Times New Roman" w:hAnsi="Times New Roman" w:cs="Times New Roman"/>
          <w:sz w:val="22"/>
          <w:szCs w:val="22"/>
        </w:rPr>
        <w:t>Судебны</w:t>
      </w:r>
      <w:r w:rsidR="005265AA">
        <w:rPr>
          <w:rFonts w:ascii="Times New Roman" w:hAnsi="Times New Roman" w:cs="Times New Roman"/>
          <w:sz w:val="22"/>
          <w:szCs w:val="22"/>
        </w:rPr>
        <w:t>е</w:t>
      </w:r>
      <w:r w:rsidRPr="002A542E">
        <w:rPr>
          <w:rFonts w:ascii="Times New Roman" w:hAnsi="Times New Roman" w:cs="Times New Roman"/>
          <w:sz w:val="22"/>
          <w:szCs w:val="22"/>
        </w:rPr>
        <w:t xml:space="preserve"> акт</w:t>
      </w:r>
      <w:r w:rsidR="005265AA">
        <w:rPr>
          <w:rFonts w:ascii="Times New Roman" w:hAnsi="Times New Roman" w:cs="Times New Roman"/>
          <w:sz w:val="22"/>
          <w:szCs w:val="22"/>
        </w:rPr>
        <w:t>ы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законную силу вступил</w:t>
      </w:r>
      <w:r w:rsidR="005265AA">
        <w:rPr>
          <w:rFonts w:ascii="Times New Roman" w:hAnsi="Times New Roman" w:cs="Times New Roman"/>
          <w:sz w:val="22"/>
          <w:szCs w:val="22"/>
        </w:rPr>
        <w:t>и</w:t>
      </w:r>
      <w:r w:rsidRPr="002A542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265AA" w:rsidRDefault="005265AA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A542E" w:rsidRPr="002A542E" w:rsidRDefault="002A542E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2.Право требования задолженности, указанной в п. 1 настоящего договора, переходит к Цессионарию с даты полной оплаты стоимости права требования, указанной в п. 7 настоящего договора. </w:t>
      </w:r>
    </w:p>
    <w:p w:rsidR="002A542E" w:rsidRPr="002A542E" w:rsidRDefault="002A542E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>3. Цедент подтверждает, что:</w:t>
      </w:r>
    </w:p>
    <w:p w:rsidR="002A542E" w:rsidRPr="002A542E" w:rsidRDefault="002A542E" w:rsidP="002A54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- 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уступаем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ые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 xml:space="preserve"> требовани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я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 xml:space="preserve"> существует в момент уступки;</w:t>
      </w:r>
    </w:p>
    <w:p w:rsidR="002A542E" w:rsidRPr="002A542E" w:rsidRDefault="002A542E" w:rsidP="002A542E">
      <w:pPr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Style w:val="blk"/>
          <w:rFonts w:ascii="Times New Roman" w:hAnsi="Times New Roman" w:cs="Times New Roman"/>
          <w:sz w:val="22"/>
          <w:szCs w:val="22"/>
        </w:rPr>
        <w:t>- Цедент правомочен совершать уступку;</w:t>
      </w:r>
    </w:p>
    <w:p w:rsidR="002A542E" w:rsidRPr="002A542E" w:rsidRDefault="002A542E" w:rsidP="002A542E">
      <w:pPr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Style w:val="blk"/>
          <w:rFonts w:ascii="Times New Roman" w:hAnsi="Times New Roman" w:cs="Times New Roman"/>
          <w:sz w:val="22"/>
          <w:szCs w:val="22"/>
        </w:rPr>
        <w:t>- уступаем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ые требования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 xml:space="preserve"> ранее не было уступлено Цедентом другому лицу;</w:t>
      </w:r>
    </w:p>
    <w:p w:rsidR="002A542E" w:rsidRPr="002A542E" w:rsidRDefault="002A542E" w:rsidP="002A542E">
      <w:pPr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Style w:val="blk"/>
          <w:rFonts w:ascii="Times New Roman" w:hAnsi="Times New Roman" w:cs="Times New Roman"/>
          <w:sz w:val="22"/>
          <w:szCs w:val="22"/>
        </w:rPr>
        <w:t>- Цедент не совершал и не будет совершать никакие действия, которые могут служить основанием для возражений должника против уступленн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ых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 xml:space="preserve"> требовани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й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.</w:t>
      </w:r>
    </w:p>
    <w:p w:rsidR="002A542E" w:rsidRPr="002A542E" w:rsidRDefault="002A542E" w:rsidP="002A542E">
      <w:pPr>
        <w:autoSpaceDE w:val="0"/>
        <w:autoSpaceDN w:val="0"/>
        <w:adjustRightInd w:val="0"/>
        <w:ind w:firstLine="708"/>
        <w:jc w:val="both"/>
        <w:rPr>
          <w:rStyle w:val="blk"/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4. 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Цедент отвечает перед Цессионарием за недействительность переданн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ых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 xml:space="preserve"> ему требовани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й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, но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 xml:space="preserve"> не отвечает за неисполнение этих 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требовани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й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 xml:space="preserve"> должник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а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м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и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.</w:t>
      </w:r>
    </w:p>
    <w:p w:rsidR="002A542E" w:rsidRDefault="002A542E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Style w:val="blk"/>
          <w:rFonts w:ascii="Times New Roman" w:hAnsi="Times New Roman" w:cs="Times New Roman"/>
          <w:sz w:val="22"/>
          <w:szCs w:val="22"/>
        </w:rPr>
        <w:t>5. После полной оплаты права требовани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й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, указанн</w:t>
      </w:r>
      <w:r w:rsidR="005265AA">
        <w:rPr>
          <w:rStyle w:val="blk"/>
          <w:rFonts w:ascii="Times New Roman" w:hAnsi="Times New Roman" w:cs="Times New Roman"/>
          <w:sz w:val="22"/>
          <w:szCs w:val="22"/>
        </w:rPr>
        <w:t>ых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 xml:space="preserve"> в пункте 1 настоящего договора, Цедент передает Цессионарию по акту приема-передачи </w:t>
      </w:r>
      <w:r w:rsidRPr="002A542E">
        <w:rPr>
          <w:rFonts w:ascii="Times New Roman" w:hAnsi="Times New Roman" w:cs="Times New Roman"/>
          <w:sz w:val="22"/>
          <w:szCs w:val="22"/>
        </w:rPr>
        <w:t>документы, удостоверя</w:t>
      </w:r>
      <w:r w:rsidR="005265AA">
        <w:rPr>
          <w:rFonts w:ascii="Times New Roman" w:hAnsi="Times New Roman" w:cs="Times New Roman"/>
          <w:sz w:val="22"/>
          <w:szCs w:val="22"/>
        </w:rPr>
        <w:t>ющие права (требования) к Должникам</w:t>
      </w:r>
      <w:r w:rsidRPr="002A542E">
        <w:rPr>
          <w:rFonts w:ascii="Times New Roman" w:hAnsi="Times New Roman" w:cs="Times New Roman"/>
          <w:sz w:val="22"/>
          <w:szCs w:val="22"/>
        </w:rPr>
        <w:t xml:space="preserve">, а именно: </w:t>
      </w:r>
    </w:p>
    <w:p w:rsidR="002A542E" w:rsidRDefault="002A542E" w:rsidP="00DC1B2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2A542E" w:rsidRDefault="002A542E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>6. Цессионарий обязуется в течение семи дней с даты полной оплаты прав требовани</w:t>
      </w:r>
      <w:r w:rsidR="005265AA">
        <w:rPr>
          <w:rFonts w:ascii="Times New Roman" w:hAnsi="Times New Roman" w:cs="Times New Roman"/>
          <w:sz w:val="22"/>
          <w:szCs w:val="22"/>
        </w:rPr>
        <w:t>й</w:t>
      </w:r>
      <w:r w:rsidRPr="002A542E">
        <w:rPr>
          <w:rFonts w:ascii="Times New Roman" w:hAnsi="Times New Roman" w:cs="Times New Roman"/>
          <w:sz w:val="22"/>
          <w:szCs w:val="22"/>
        </w:rPr>
        <w:t>, указанн</w:t>
      </w:r>
      <w:r w:rsidR="005265AA">
        <w:rPr>
          <w:rFonts w:ascii="Times New Roman" w:hAnsi="Times New Roman" w:cs="Times New Roman"/>
          <w:sz w:val="22"/>
          <w:szCs w:val="22"/>
        </w:rPr>
        <w:t>ых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п. 1 настоящего договора, уведомить Должник</w:t>
      </w:r>
      <w:r w:rsidR="005265AA">
        <w:rPr>
          <w:rFonts w:ascii="Times New Roman" w:hAnsi="Times New Roman" w:cs="Times New Roman"/>
          <w:sz w:val="22"/>
          <w:szCs w:val="22"/>
        </w:rPr>
        <w:t>ов</w:t>
      </w:r>
      <w:r w:rsidRPr="002A542E">
        <w:rPr>
          <w:rFonts w:ascii="Times New Roman" w:hAnsi="Times New Roman" w:cs="Times New Roman"/>
          <w:sz w:val="22"/>
          <w:szCs w:val="22"/>
        </w:rPr>
        <w:t xml:space="preserve"> об уступке Цессионарию своих прав и обязанностей заказным письмом с приложением копии настоящего договора, а также нап</w:t>
      </w:r>
      <w:r w:rsidR="00DC1B29">
        <w:rPr>
          <w:rFonts w:ascii="Times New Roman" w:hAnsi="Times New Roman" w:cs="Times New Roman"/>
          <w:sz w:val="22"/>
          <w:szCs w:val="22"/>
        </w:rPr>
        <w:t>равить в арбитражный суд в дел</w:t>
      </w:r>
      <w:r w:rsidR="005265AA">
        <w:rPr>
          <w:rFonts w:ascii="Times New Roman" w:hAnsi="Times New Roman" w:cs="Times New Roman"/>
          <w:sz w:val="22"/>
          <w:szCs w:val="22"/>
        </w:rPr>
        <w:t>ах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A542E">
        <w:rPr>
          <w:rFonts w:ascii="Times New Roman" w:hAnsi="Times New Roman" w:cs="Times New Roman"/>
          <w:sz w:val="22"/>
          <w:szCs w:val="22"/>
        </w:rPr>
        <w:t>заявлени</w:t>
      </w:r>
      <w:r w:rsidR="005265AA">
        <w:rPr>
          <w:rFonts w:ascii="Times New Roman" w:hAnsi="Times New Roman" w:cs="Times New Roman"/>
          <w:sz w:val="22"/>
          <w:szCs w:val="22"/>
        </w:rPr>
        <w:t>я</w:t>
      </w:r>
      <w:r w:rsidRPr="002A542E">
        <w:rPr>
          <w:rFonts w:ascii="Times New Roman" w:hAnsi="Times New Roman" w:cs="Times New Roman"/>
          <w:sz w:val="22"/>
          <w:szCs w:val="22"/>
        </w:rPr>
        <w:t xml:space="preserve"> о процессуальном правопреемстве. </w:t>
      </w:r>
    </w:p>
    <w:p w:rsidR="00DC1B29" w:rsidRPr="002A542E" w:rsidRDefault="00DC1B29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A542E" w:rsidRPr="002A542E" w:rsidRDefault="002A542E" w:rsidP="002A542E">
      <w:pPr>
        <w:pStyle w:val="a6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>7. Стоимость уступаем</w:t>
      </w:r>
      <w:r w:rsidR="005265AA">
        <w:rPr>
          <w:rFonts w:ascii="Times New Roman" w:hAnsi="Times New Roman" w:cs="Times New Roman"/>
          <w:sz w:val="22"/>
          <w:szCs w:val="22"/>
        </w:rPr>
        <w:t>ых</w:t>
      </w:r>
      <w:r w:rsidRPr="002A542E">
        <w:rPr>
          <w:rFonts w:ascii="Times New Roman" w:hAnsi="Times New Roman" w:cs="Times New Roman"/>
          <w:sz w:val="22"/>
          <w:szCs w:val="22"/>
        </w:rPr>
        <w:t xml:space="preserve"> прав составляет </w:t>
      </w:r>
      <w:r w:rsidR="00DC1B29">
        <w:rPr>
          <w:rFonts w:ascii="Times New Roman" w:hAnsi="Times New Roman" w:cs="Times New Roman"/>
          <w:b/>
          <w:sz w:val="22"/>
          <w:szCs w:val="22"/>
        </w:rPr>
        <w:t>______________________________________________</w:t>
      </w:r>
      <w:r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Pr="00F97194">
        <w:rPr>
          <w:rFonts w:ascii="Times New Roman" w:hAnsi="Times New Roman" w:cs="Times New Roman"/>
          <w:color w:val="auto"/>
          <w:sz w:val="22"/>
          <w:szCs w:val="22"/>
        </w:rPr>
        <w:t xml:space="preserve">Задаток в размере </w:t>
      </w:r>
      <w:r w:rsidR="00DC1B29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</w:t>
      </w:r>
      <w:r w:rsidRPr="002A542E">
        <w:rPr>
          <w:rFonts w:ascii="Times New Roman" w:hAnsi="Times New Roman" w:cs="Times New Roman"/>
          <w:sz w:val="22"/>
          <w:szCs w:val="22"/>
        </w:rPr>
        <w:t xml:space="preserve"> засчитывается Цедентом в счет оплаты стоимости</w:t>
      </w:r>
      <w:r w:rsidR="005265AA">
        <w:rPr>
          <w:rFonts w:ascii="Times New Roman" w:hAnsi="Times New Roman" w:cs="Times New Roman"/>
          <w:sz w:val="22"/>
          <w:szCs w:val="22"/>
        </w:rPr>
        <w:t xml:space="preserve"> передаваемых</w:t>
      </w:r>
      <w:r w:rsidRPr="002A542E">
        <w:rPr>
          <w:rFonts w:ascii="Times New Roman" w:hAnsi="Times New Roman" w:cs="Times New Roman"/>
          <w:sz w:val="22"/>
          <w:szCs w:val="22"/>
        </w:rPr>
        <w:t xml:space="preserve"> прав</w:t>
      </w:r>
      <w:r w:rsidR="005265AA">
        <w:rPr>
          <w:rFonts w:ascii="Times New Roman" w:hAnsi="Times New Roman" w:cs="Times New Roman"/>
          <w:sz w:val="22"/>
          <w:szCs w:val="22"/>
        </w:rPr>
        <w:t xml:space="preserve">. </w:t>
      </w:r>
      <w:r w:rsidRPr="002A542E">
        <w:rPr>
          <w:rFonts w:ascii="Times New Roman" w:hAnsi="Times New Roman" w:cs="Times New Roman"/>
          <w:sz w:val="22"/>
          <w:szCs w:val="22"/>
        </w:rPr>
        <w:t xml:space="preserve">За вычетом задатка, Цессионарий обязуется перечислить на расчетный счет Цедента, указанный в пункте 12 настоящего договора, денежные средства </w:t>
      </w:r>
      <w:r w:rsidR="00DC1B29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течение 30 (тридцати) дней с даты заключения настоящего договора.  </w:t>
      </w:r>
    </w:p>
    <w:p w:rsidR="002A542E" w:rsidRPr="002A542E" w:rsidRDefault="002A542E" w:rsidP="002A54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bCs/>
          <w:sz w:val="22"/>
          <w:szCs w:val="22"/>
        </w:rPr>
        <w:lastRenderedPageBreak/>
        <w:t>8.</w:t>
      </w:r>
      <w:r w:rsidRPr="002A54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A542E">
        <w:rPr>
          <w:rFonts w:ascii="Times New Roman" w:hAnsi="Times New Roman" w:cs="Times New Roman"/>
          <w:sz w:val="22"/>
          <w:szCs w:val="22"/>
        </w:rPr>
        <w:t xml:space="preserve"> Стороны договорились, что не поступление в полном объеме денежных средств в счет оплаты</w:t>
      </w:r>
      <w:r w:rsidR="005265AA">
        <w:rPr>
          <w:rFonts w:ascii="Times New Roman" w:hAnsi="Times New Roman" w:cs="Times New Roman"/>
          <w:sz w:val="22"/>
          <w:szCs w:val="22"/>
        </w:rPr>
        <w:t xml:space="preserve"> передаваемых прав </w:t>
      </w:r>
      <w:r w:rsidR="005265AA" w:rsidRPr="002A542E">
        <w:rPr>
          <w:rFonts w:ascii="Times New Roman" w:hAnsi="Times New Roman" w:cs="Times New Roman"/>
          <w:sz w:val="22"/>
          <w:szCs w:val="22"/>
        </w:rPr>
        <w:t>в</w:t>
      </w:r>
      <w:r w:rsidRPr="002A542E">
        <w:rPr>
          <w:rFonts w:ascii="Times New Roman" w:hAnsi="Times New Roman" w:cs="Times New Roman"/>
          <w:sz w:val="22"/>
          <w:szCs w:val="22"/>
        </w:rPr>
        <w:t xml:space="preserve"> сумме и в сроки, указанные в п. 7 настоящего Договора, считается отказом Цессионария от исполнения обязательств по оплате </w:t>
      </w:r>
      <w:r w:rsidR="005265AA">
        <w:rPr>
          <w:rFonts w:ascii="Times New Roman" w:hAnsi="Times New Roman" w:cs="Times New Roman"/>
          <w:sz w:val="22"/>
          <w:szCs w:val="22"/>
        </w:rPr>
        <w:t>передаваемых прав.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этом случае Цедент вправе в одностороннем и внесудебном порядке отказаться от исполнения своих обязательств по настоящему Договору, письменно уведомив Цессионария о расторжении настоящего Договора в течение трех дней с даты окончания срока, указанного в п. 7 настоящего договора.</w:t>
      </w:r>
    </w:p>
    <w:p w:rsidR="002A542E" w:rsidRPr="002A542E" w:rsidRDefault="002A542E" w:rsidP="002A54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Настоящий Договор считается расторгнутым с момента направления </w:t>
      </w:r>
      <w:r w:rsidR="00F97194">
        <w:rPr>
          <w:rFonts w:ascii="Times New Roman" w:hAnsi="Times New Roman" w:cs="Times New Roman"/>
          <w:sz w:val="22"/>
          <w:szCs w:val="22"/>
        </w:rPr>
        <w:t xml:space="preserve">Цедентом </w:t>
      </w:r>
      <w:r w:rsidRPr="002A542E">
        <w:rPr>
          <w:rFonts w:ascii="Times New Roman" w:hAnsi="Times New Roman" w:cs="Times New Roman"/>
          <w:sz w:val="22"/>
          <w:szCs w:val="22"/>
        </w:rPr>
        <w:t xml:space="preserve">указанного уведомления, при этом </w:t>
      </w:r>
      <w:r w:rsidR="00F97194">
        <w:rPr>
          <w:rFonts w:ascii="Times New Roman" w:hAnsi="Times New Roman" w:cs="Times New Roman"/>
          <w:sz w:val="22"/>
          <w:szCs w:val="22"/>
        </w:rPr>
        <w:t>Цессионарий</w:t>
      </w:r>
      <w:r w:rsidRPr="002A542E">
        <w:rPr>
          <w:rFonts w:ascii="Times New Roman" w:hAnsi="Times New Roman" w:cs="Times New Roman"/>
          <w:sz w:val="22"/>
          <w:szCs w:val="22"/>
        </w:rPr>
        <w:t xml:space="preserve"> теряет право на получение</w:t>
      </w:r>
      <w:r w:rsidR="00267D03" w:rsidRPr="00267D03">
        <w:rPr>
          <w:rFonts w:ascii="Times New Roman" w:hAnsi="Times New Roman" w:cs="Times New Roman"/>
          <w:sz w:val="22"/>
          <w:szCs w:val="22"/>
        </w:rPr>
        <w:t xml:space="preserve"> </w:t>
      </w:r>
      <w:r w:rsidR="00267D03">
        <w:rPr>
          <w:rFonts w:ascii="Times New Roman" w:hAnsi="Times New Roman" w:cs="Times New Roman"/>
          <w:sz w:val="22"/>
          <w:szCs w:val="22"/>
        </w:rPr>
        <w:t xml:space="preserve">передаваемых прав </w:t>
      </w:r>
      <w:r w:rsidR="00267D03"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Pr="002A542E">
        <w:rPr>
          <w:rFonts w:ascii="Times New Roman" w:hAnsi="Times New Roman" w:cs="Times New Roman"/>
          <w:sz w:val="22"/>
          <w:szCs w:val="22"/>
        </w:rPr>
        <w:t xml:space="preserve"> и утрачивает внесенный задаток. В данном случае оформление Сторонами соглашения о расторжении настоящего Договора не требуется.</w:t>
      </w:r>
    </w:p>
    <w:p w:rsidR="002A542E" w:rsidRPr="002A542E" w:rsidRDefault="002A542E" w:rsidP="002A54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>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2A542E" w:rsidRPr="002A542E" w:rsidRDefault="002A542E" w:rsidP="002A542E">
      <w:pPr>
        <w:pStyle w:val="a6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9.Настоящий Договор может быть изменен или прекращен по письменному соглашению </w:t>
      </w:r>
      <w:r w:rsidRPr="002A542E">
        <w:rPr>
          <w:rFonts w:ascii="Times New Roman" w:hAnsi="Times New Roman" w:cs="Times New Roman"/>
          <w:sz w:val="22"/>
          <w:szCs w:val="22"/>
        </w:rPr>
        <w:br/>
        <w:t xml:space="preserve">Сторон, а также в других случаях, предусмотренных законодательством РФ. </w:t>
      </w:r>
    </w:p>
    <w:p w:rsidR="002A542E" w:rsidRPr="002A542E" w:rsidRDefault="002A542E" w:rsidP="002A542E">
      <w:pPr>
        <w:pStyle w:val="a6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10.Настоящий Договор вступает в силу с момента подписания его Сторонами и действует до </w:t>
      </w:r>
      <w:r w:rsidRPr="002A542E">
        <w:rPr>
          <w:rFonts w:ascii="Times New Roman" w:hAnsi="Times New Roman" w:cs="Times New Roman"/>
          <w:sz w:val="22"/>
          <w:szCs w:val="22"/>
        </w:rPr>
        <w:br/>
        <w:t>полного исполнения ими своих обязательств по настоящему Договору.</w:t>
      </w:r>
    </w:p>
    <w:p w:rsidR="002A542E" w:rsidRDefault="002A542E" w:rsidP="002A542E">
      <w:pPr>
        <w:pStyle w:val="a6"/>
        <w:ind w:left="0" w:firstLine="709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11.Настоящий Договор составлен в двух аутентичных экземплярах, по одному экземпляру для </w:t>
      </w:r>
      <w:r w:rsidRPr="002A542E">
        <w:rPr>
          <w:rFonts w:ascii="Times New Roman" w:hAnsi="Times New Roman" w:cs="Times New Roman"/>
          <w:bCs/>
          <w:iCs/>
          <w:sz w:val="22"/>
          <w:szCs w:val="22"/>
        </w:rPr>
        <w:t>каждой из Сторон.</w:t>
      </w:r>
    </w:p>
    <w:p w:rsidR="00F97194" w:rsidRDefault="00F97194" w:rsidP="002A542E">
      <w:pPr>
        <w:pStyle w:val="a6"/>
        <w:ind w:left="0" w:firstLine="709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12. Реквизиты и подписи сторон:</w:t>
      </w:r>
    </w:p>
    <w:p w:rsidR="00F97194" w:rsidRDefault="00F97194" w:rsidP="002A542E">
      <w:pPr>
        <w:pStyle w:val="a6"/>
        <w:ind w:left="0" w:firstLine="709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:rsidR="00F97194" w:rsidRDefault="00F97194" w:rsidP="00F97194">
      <w:pPr>
        <w:pStyle w:val="ConsPlusNonformat"/>
        <w:widowControl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1" w:name="bookmark2"/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bookmarkEnd w:id="1"/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sectPr w:rsidR="002A542E">
      <w:pgSz w:w="11900" w:h="16840"/>
      <w:pgMar w:top="1134" w:right="815" w:bottom="156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BE0" w:rsidRDefault="00A27BE0">
      <w:r>
        <w:separator/>
      </w:r>
    </w:p>
  </w:endnote>
  <w:endnote w:type="continuationSeparator" w:id="0">
    <w:p w:rsidR="00A27BE0" w:rsidRDefault="00A2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BE0" w:rsidRDefault="00A27BE0"/>
  </w:footnote>
  <w:footnote w:type="continuationSeparator" w:id="0">
    <w:p w:rsidR="00A27BE0" w:rsidRDefault="00A27B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A41"/>
    <w:multiLevelType w:val="multilevel"/>
    <w:tmpl w:val="54802A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480491"/>
    <w:multiLevelType w:val="multilevel"/>
    <w:tmpl w:val="CD6A07F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EE236D"/>
    <w:multiLevelType w:val="hybridMultilevel"/>
    <w:tmpl w:val="65DE8DA8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3F14"/>
    <w:rsid w:val="00005630"/>
    <w:rsid w:val="00133F14"/>
    <w:rsid w:val="00267D03"/>
    <w:rsid w:val="002A542E"/>
    <w:rsid w:val="003F74C3"/>
    <w:rsid w:val="005265AA"/>
    <w:rsid w:val="0079061C"/>
    <w:rsid w:val="00865607"/>
    <w:rsid w:val="008B6D8E"/>
    <w:rsid w:val="00967D41"/>
    <w:rsid w:val="009E7BC2"/>
    <w:rsid w:val="00A27BE0"/>
    <w:rsid w:val="00C13F04"/>
    <w:rsid w:val="00C46BD1"/>
    <w:rsid w:val="00D226C9"/>
    <w:rsid w:val="00DC1B29"/>
    <w:rsid w:val="00E12C3A"/>
    <w:rsid w:val="00E274DD"/>
    <w:rsid w:val="00EA147E"/>
    <w:rsid w:val="00F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D0C9B-C9EE-4998-A731-B7AA7C6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C13F04"/>
    <w:pPr>
      <w:ind w:left="720"/>
      <w:contextualSpacing/>
    </w:pPr>
  </w:style>
  <w:style w:type="paragraph" w:customStyle="1" w:styleId="ConsPlusNonformat">
    <w:name w:val="ConsPlusNonformat"/>
    <w:rsid w:val="003F74C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blk">
    <w:name w:val="blk"/>
    <w:rsid w:val="002A542E"/>
  </w:style>
  <w:style w:type="paragraph" w:styleId="a7">
    <w:name w:val="Normal (Web)"/>
    <w:basedOn w:val="a"/>
    <w:uiPriority w:val="99"/>
    <w:unhideWhenUsed/>
    <w:rsid w:val="009E7BC2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</cp:revision>
  <dcterms:created xsi:type="dcterms:W3CDTF">2024-03-14T14:04:00Z</dcterms:created>
  <dcterms:modified xsi:type="dcterms:W3CDTF">2024-09-11T11:37:00Z</dcterms:modified>
</cp:coreProperties>
</file>