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DE57" w14:textId="659C695B" w:rsidR="00CE241D" w:rsidRPr="00D4032C" w:rsidRDefault="000B664B" w:rsidP="00CE241D">
      <w:pPr>
        <w:pStyle w:val="a3"/>
        <w:tabs>
          <w:tab w:val="clear" w:pos="4677"/>
          <w:tab w:val="clear" w:pos="9355"/>
        </w:tabs>
        <w:kinsoku w:val="0"/>
        <w:overflowPunct w:val="0"/>
        <w:rPr>
          <w:b/>
          <w:bCs/>
          <w:color w:val="000000"/>
          <w:sz w:val="20"/>
          <w:szCs w:val="20"/>
        </w:rPr>
      </w:pPr>
      <w:r w:rsidRPr="00D4032C">
        <w:rPr>
          <w:b/>
          <w:bCs/>
          <w:color w:val="000000"/>
          <w:sz w:val="20"/>
          <w:szCs w:val="20"/>
        </w:rPr>
        <w:t>Д</w:t>
      </w:r>
      <w:r w:rsidR="005E7C3C" w:rsidRPr="00D4032C">
        <w:rPr>
          <w:b/>
          <w:bCs/>
          <w:color w:val="000000"/>
          <w:sz w:val="20"/>
          <w:szCs w:val="20"/>
        </w:rPr>
        <w:t>оговор о задатке</w:t>
      </w:r>
    </w:p>
    <w:p w14:paraId="1319A013" w14:textId="40F0D456" w:rsidR="00CE241D" w:rsidRPr="00D4032C" w:rsidRDefault="00CE241D" w:rsidP="00CE241D">
      <w:pPr>
        <w:pStyle w:val="ConsPlusNormal"/>
        <w:widowControl/>
        <w:kinsoku w:val="0"/>
        <w:ind w:firstLine="0"/>
        <w:rPr>
          <w:rFonts w:ascii="Times New Roman" w:hAnsi="Times New Roman" w:cs="Times New Roman"/>
          <w:color w:val="000000"/>
        </w:rPr>
      </w:pPr>
      <w:r w:rsidRPr="00D4032C">
        <w:rPr>
          <w:rFonts w:ascii="Times New Roman" w:hAnsi="Times New Roman" w:cs="Times New Roman"/>
          <w:color w:val="000000"/>
        </w:rPr>
        <w:t>г. Иркутск/ «___» ______</w:t>
      </w:r>
      <w:r w:rsidR="00E1444F" w:rsidRPr="00D4032C">
        <w:rPr>
          <w:rFonts w:ascii="Times New Roman" w:hAnsi="Times New Roman" w:cs="Times New Roman"/>
          <w:color w:val="000000"/>
        </w:rPr>
        <w:t>__</w:t>
      </w:r>
      <w:r w:rsidRPr="00D4032C">
        <w:rPr>
          <w:rFonts w:ascii="Times New Roman" w:hAnsi="Times New Roman" w:cs="Times New Roman"/>
          <w:color w:val="000000"/>
        </w:rPr>
        <w:t>____ 202</w:t>
      </w:r>
      <w:r w:rsidR="005E7C3C" w:rsidRPr="00D4032C">
        <w:rPr>
          <w:rFonts w:ascii="Times New Roman" w:hAnsi="Times New Roman" w:cs="Times New Roman"/>
          <w:color w:val="000000"/>
        </w:rPr>
        <w:t>5</w:t>
      </w:r>
      <w:r w:rsidRPr="00D4032C">
        <w:rPr>
          <w:rFonts w:ascii="Times New Roman" w:hAnsi="Times New Roman" w:cs="Times New Roman"/>
          <w:color w:val="000000"/>
        </w:rPr>
        <w:t xml:space="preserve"> года</w:t>
      </w:r>
    </w:p>
    <w:p w14:paraId="591EC51A" w14:textId="77777777" w:rsidR="00CE241D" w:rsidRPr="00D4032C" w:rsidRDefault="00CE241D" w:rsidP="00CE241D">
      <w:pPr>
        <w:pStyle w:val="ConsPlusNormal"/>
        <w:widowControl/>
        <w:kinsoku w:val="0"/>
        <w:ind w:firstLine="0"/>
        <w:rPr>
          <w:rFonts w:ascii="Times New Roman" w:hAnsi="Times New Roman" w:cs="Times New Roman"/>
          <w:color w:val="000000"/>
        </w:rPr>
      </w:pPr>
    </w:p>
    <w:p w14:paraId="0C7C6C3C" w14:textId="270F9DE6" w:rsidR="00CE241D" w:rsidRPr="00D4032C" w:rsidRDefault="00F26624" w:rsidP="005E7C3C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  <w:bookmarkStart w:id="0" w:name="_Hlk136250968"/>
      <w:r w:rsidRPr="00D4032C">
        <w:rPr>
          <w:rFonts w:ascii="Times New Roman" w:hAnsi="Times New Roman" w:cs="Times New Roman"/>
        </w:rPr>
        <w:t>Конкурсный управляющий Общества с ограниченной ответственностью «</w:t>
      </w:r>
      <w:proofErr w:type="spellStart"/>
      <w:r w:rsidRPr="00D4032C">
        <w:rPr>
          <w:rFonts w:ascii="Times New Roman" w:hAnsi="Times New Roman" w:cs="Times New Roman"/>
        </w:rPr>
        <w:t>Сибэкспорт</w:t>
      </w:r>
      <w:proofErr w:type="spellEnd"/>
      <w:r w:rsidRPr="00D4032C">
        <w:rPr>
          <w:rFonts w:ascii="Times New Roman" w:hAnsi="Times New Roman" w:cs="Times New Roman"/>
        </w:rPr>
        <w:t>» (ОГРН </w:t>
      </w:r>
      <w:hyperlink r:id="rId5" w:tgtFrame="_blank" w:tooltip="ОБЩЕСТВО С ОГРАНИЧЕННОЙ ОТВЕТСТВЕННОСТЬЮ &quot;СИБЭКСПОРТ&quot;" w:history="1">
        <w:r w:rsidRPr="00D4032C">
          <w:rPr>
            <w:rStyle w:val="a5"/>
            <w:rFonts w:ascii="Times New Roman" w:hAnsi="Times New Roman" w:cs="Times New Roman"/>
          </w:rPr>
          <w:t>1173850042740</w:t>
        </w:r>
      </w:hyperlink>
      <w:r w:rsidRPr="00D4032C">
        <w:rPr>
          <w:rFonts w:ascii="Times New Roman" w:hAnsi="Times New Roman" w:cs="Times New Roman"/>
        </w:rPr>
        <w:t> , ИНН </w:t>
      </w:r>
      <w:hyperlink r:id="rId6" w:tgtFrame="_blank" w:tooltip="ОБЩЕСТВО С ОГРАНИЧЕННОЙ ОТВЕТСТВЕННОСТЬЮ &quot;СИБЭКСПОРТ&quot;" w:history="1">
        <w:r w:rsidRPr="00D4032C">
          <w:rPr>
            <w:rStyle w:val="a5"/>
            <w:rFonts w:ascii="Times New Roman" w:hAnsi="Times New Roman" w:cs="Times New Roman"/>
          </w:rPr>
          <w:t>3811451112</w:t>
        </w:r>
      </w:hyperlink>
      <w:r w:rsidRPr="00D4032C">
        <w:rPr>
          <w:rFonts w:ascii="Times New Roman" w:hAnsi="Times New Roman" w:cs="Times New Roman"/>
        </w:rPr>
        <w:t xml:space="preserve"> , адрес: </w:t>
      </w:r>
      <w:bookmarkStart w:id="1" w:name="_Hlk213246612"/>
      <w:r w:rsidRPr="00D4032C">
        <w:rPr>
          <w:rFonts w:ascii="Times New Roman" w:hAnsi="Times New Roman" w:cs="Times New Roman"/>
        </w:rPr>
        <w:t>664050, ИРКУТСКАЯ ОБЛАСТЬ, Г ИРКУТСК, УЛ БАЙКАЛЬСКАЯ, Д. 253А</w:t>
      </w:r>
      <w:bookmarkEnd w:id="1"/>
      <w:r w:rsidRPr="00D4032C">
        <w:rPr>
          <w:rFonts w:ascii="Times New Roman" w:hAnsi="Times New Roman" w:cs="Times New Roman"/>
        </w:rPr>
        <w:t xml:space="preserve">) - </w:t>
      </w:r>
      <w:proofErr w:type="spellStart"/>
      <w:r w:rsidRPr="00D4032C">
        <w:rPr>
          <w:rFonts w:ascii="Times New Roman" w:hAnsi="Times New Roman" w:cs="Times New Roman"/>
        </w:rPr>
        <w:t>Шегай</w:t>
      </w:r>
      <w:proofErr w:type="spellEnd"/>
      <w:r w:rsidRPr="00D4032C">
        <w:rPr>
          <w:rFonts w:ascii="Times New Roman" w:hAnsi="Times New Roman" w:cs="Times New Roman"/>
        </w:rPr>
        <w:t xml:space="preserve"> Яков Сергеевич (ИНН </w:t>
      </w:r>
      <w:hyperlink r:id="rId7" w:tgtFrame="_blank" w:tooltip="Шегай Яков Сергеевич" w:history="1">
        <w:r w:rsidRPr="00D4032C">
          <w:rPr>
            <w:rStyle w:val="a5"/>
            <w:rFonts w:ascii="Times New Roman" w:hAnsi="Times New Roman" w:cs="Times New Roman"/>
          </w:rPr>
          <w:t>381113476754</w:t>
        </w:r>
      </w:hyperlink>
      <w:r w:rsidRPr="00D4032C">
        <w:rPr>
          <w:rFonts w:ascii="Times New Roman" w:hAnsi="Times New Roman" w:cs="Times New Roman"/>
        </w:rPr>
        <w:t> , СНИЛС 15302747336, адрес: 664038, Иркутская обл., пос. Новая Разводная, ул. Лесная, д. 39) - член Крымского Союза профессиональных арбитражных управляющих «ЭКСПЕРТ» (298600, Республика Крым, г. Ялта, ул. Садовая, д. 4, лит. «З», кв. 5, ОГРН </w:t>
      </w:r>
      <w:hyperlink r:id="rId8" w:tgtFrame="_blank" w:tooltip="КРЫМСКИЙ СОЮЗ ПРОФЕССИОНАЛЬНЫХ АРБИТРАЖНЫХ УПРАВЛЯЮЩИХ &quot;ЭКСПЕРТ&quot;" w:history="1">
        <w:r w:rsidRPr="00D4032C">
          <w:rPr>
            <w:rStyle w:val="a5"/>
            <w:rFonts w:ascii="Times New Roman" w:hAnsi="Times New Roman" w:cs="Times New Roman"/>
          </w:rPr>
          <w:t>1149102040185</w:t>
        </w:r>
      </w:hyperlink>
      <w:r w:rsidRPr="00D4032C">
        <w:rPr>
          <w:rFonts w:ascii="Times New Roman" w:hAnsi="Times New Roman" w:cs="Times New Roman"/>
        </w:rPr>
        <w:t> ; ИНН </w:t>
      </w:r>
      <w:hyperlink r:id="rId9" w:tgtFrame="_blank" w:tooltip="КРЫМСКИЙ СОЮЗ ПРОФЕССИОНАЛЬНЫХ АРБИТРАЖНЫХ УПРАВЛЯЮЩИХ &quot;ЭКСПЕРТ&quot;" w:history="1">
        <w:r w:rsidRPr="00D4032C">
          <w:rPr>
            <w:rStyle w:val="a5"/>
            <w:rFonts w:ascii="Times New Roman" w:hAnsi="Times New Roman" w:cs="Times New Roman"/>
          </w:rPr>
          <w:t>9102024960</w:t>
        </w:r>
      </w:hyperlink>
      <w:r w:rsidRPr="00D4032C">
        <w:rPr>
          <w:rFonts w:ascii="Times New Roman" w:hAnsi="Times New Roman" w:cs="Times New Roman"/>
        </w:rPr>
        <w:t> ),</w:t>
      </w:r>
      <w:r w:rsidRPr="00D4032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4032C">
        <w:rPr>
          <w:rFonts w:ascii="Times New Roman" w:hAnsi="Times New Roman" w:cs="Times New Roman"/>
        </w:rPr>
        <w:t xml:space="preserve">действующий на основании решения Арбитражного суда Иркутской области от 28.07.2025 по делу №А19-3206/2024 </w:t>
      </w:r>
      <w:r w:rsidR="00E663EE" w:rsidRPr="00D4032C">
        <w:rPr>
          <w:rFonts w:ascii="Times New Roman" w:hAnsi="Times New Roman" w:cs="Times New Roman"/>
        </w:rPr>
        <w:t xml:space="preserve">и </w:t>
      </w:r>
      <w:r w:rsidRPr="00D4032C">
        <w:rPr>
          <w:rFonts w:ascii="Times New Roman" w:hAnsi="Times New Roman" w:cs="Times New Roman"/>
        </w:rPr>
        <w:t>утвержденного с  Публичным акционерным обществом «Сбербанк России» (ИНН 7707083893, ОГРН 1027700132195, адрес: 117312, город Москва, ул. Вавилова, дом 19) Положения о порядке, сроках и условиях продажи имущества ООО «</w:t>
      </w:r>
      <w:proofErr w:type="spellStart"/>
      <w:r w:rsidRPr="00D4032C">
        <w:rPr>
          <w:rFonts w:ascii="Times New Roman" w:hAnsi="Times New Roman" w:cs="Times New Roman"/>
        </w:rPr>
        <w:t>Сибэкспорт</w:t>
      </w:r>
      <w:proofErr w:type="spellEnd"/>
      <w:r w:rsidRPr="00D4032C">
        <w:rPr>
          <w:rFonts w:ascii="Times New Roman" w:hAnsi="Times New Roman" w:cs="Times New Roman"/>
        </w:rPr>
        <w:t>», находящегося в залоге</w:t>
      </w:r>
      <w:r w:rsidR="008B6A86" w:rsidRPr="00D4032C">
        <w:rPr>
          <w:rFonts w:ascii="Times New Roman" w:hAnsi="Times New Roman" w:cs="Times New Roman"/>
        </w:rPr>
        <w:t xml:space="preserve">, </w:t>
      </w:r>
      <w:r w:rsidR="00CE241D" w:rsidRPr="00D4032C">
        <w:rPr>
          <w:rFonts w:ascii="Times New Roman" w:hAnsi="Times New Roman" w:cs="Times New Roman"/>
          <w:color w:val="000000"/>
        </w:rPr>
        <w:t>именуемый в дальнейшем</w:t>
      </w:r>
      <w:bookmarkEnd w:id="0"/>
      <w:r w:rsidR="00CE241D" w:rsidRPr="00D4032C">
        <w:rPr>
          <w:rFonts w:ascii="Times New Roman" w:hAnsi="Times New Roman" w:cs="Times New Roman"/>
          <w:color w:val="000000"/>
        </w:rPr>
        <w:t xml:space="preserve"> «Организатор торгов», с одной стороны, и </w:t>
      </w:r>
      <w:r w:rsidR="00CE241D" w:rsidRPr="00D4032C">
        <w:rPr>
          <w:rFonts w:ascii="Times New Roman" w:hAnsi="Times New Roman" w:cs="Times New Roman"/>
          <w:b/>
          <w:color w:val="000000"/>
        </w:rPr>
        <w:t>_________________________________________________</w:t>
      </w:r>
      <w:r w:rsidR="00CE241D" w:rsidRPr="00D4032C">
        <w:rPr>
          <w:rFonts w:ascii="Times New Roman" w:hAnsi="Times New Roman" w:cs="Times New Roman"/>
          <w:color w:val="000000"/>
        </w:rPr>
        <w:t>, действующий (-</w:t>
      </w:r>
      <w:proofErr w:type="spellStart"/>
      <w:r w:rsidR="00CE241D" w:rsidRPr="00D4032C">
        <w:rPr>
          <w:rFonts w:ascii="Times New Roman" w:hAnsi="Times New Roman" w:cs="Times New Roman"/>
          <w:color w:val="000000"/>
        </w:rPr>
        <w:t>ая</w:t>
      </w:r>
      <w:proofErr w:type="spellEnd"/>
      <w:r w:rsidR="00CE241D" w:rsidRPr="00D4032C">
        <w:rPr>
          <w:rFonts w:ascii="Times New Roman" w:hAnsi="Times New Roman" w:cs="Times New Roman"/>
          <w:color w:val="000000"/>
        </w:rPr>
        <w:t>, -ее) на основании _______________, именуемый (-</w:t>
      </w:r>
      <w:proofErr w:type="spellStart"/>
      <w:r w:rsidR="00CE241D" w:rsidRPr="00D4032C">
        <w:rPr>
          <w:rFonts w:ascii="Times New Roman" w:hAnsi="Times New Roman" w:cs="Times New Roman"/>
          <w:color w:val="000000"/>
        </w:rPr>
        <w:t>ая</w:t>
      </w:r>
      <w:proofErr w:type="spellEnd"/>
      <w:r w:rsidR="00CE241D" w:rsidRPr="00D4032C">
        <w:rPr>
          <w:rFonts w:ascii="Times New Roman" w:hAnsi="Times New Roman" w:cs="Times New Roman"/>
          <w:color w:val="000000"/>
        </w:rPr>
        <w:t>, -</w:t>
      </w:r>
      <w:proofErr w:type="spellStart"/>
      <w:r w:rsidR="00CE241D" w:rsidRPr="00D4032C">
        <w:rPr>
          <w:rFonts w:ascii="Times New Roman" w:hAnsi="Times New Roman" w:cs="Times New Roman"/>
          <w:color w:val="000000"/>
        </w:rPr>
        <w:t>ое</w:t>
      </w:r>
      <w:proofErr w:type="spellEnd"/>
      <w:r w:rsidR="00CE241D" w:rsidRPr="00D4032C">
        <w:rPr>
          <w:rFonts w:ascii="Times New Roman" w:hAnsi="Times New Roman" w:cs="Times New Roman"/>
          <w:color w:val="000000"/>
        </w:rPr>
        <w:t>)  в дальнейшем «Претендент», с другой стороны, заключили настоящий Договор о нижеследующем:</w:t>
      </w:r>
    </w:p>
    <w:p w14:paraId="1C5101F5" w14:textId="77777777" w:rsidR="00CE241D" w:rsidRPr="00D4032C" w:rsidRDefault="00CE241D" w:rsidP="00CE241D">
      <w:pPr>
        <w:jc w:val="center"/>
        <w:rPr>
          <w:b/>
          <w:sz w:val="20"/>
          <w:szCs w:val="20"/>
        </w:rPr>
      </w:pPr>
    </w:p>
    <w:p w14:paraId="19AFB0A9" w14:textId="20538C56" w:rsidR="00CE241D" w:rsidRPr="00D4032C" w:rsidRDefault="00CE241D" w:rsidP="00CA6941">
      <w:pPr>
        <w:jc w:val="center"/>
        <w:rPr>
          <w:b/>
          <w:sz w:val="20"/>
          <w:szCs w:val="20"/>
        </w:rPr>
      </w:pPr>
      <w:r w:rsidRPr="00D4032C">
        <w:rPr>
          <w:b/>
          <w:sz w:val="20"/>
          <w:szCs w:val="20"/>
        </w:rPr>
        <w:t>1. Предмет договора</w:t>
      </w:r>
    </w:p>
    <w:p w14:paraId="04190603" w14:textId="31D53B3A" w:rsidR="00CE241D" w:rsidRPr="00D4032C" w:rsidRDefault="00CE241D" w:rsidP="00CE241D">
      <w:pPr>
        <w:pStyle w:val="2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D4032C">
        <w:rPr>
          <w:b w:val="0"/>
          <w:sz w:val="20"/>
          <w:szCs w:val="20"/>
        </w:rPr>
        <w:t>1.1. В соответствии с сообщением о проведении торгов по продаже имущества</w:t>
      </w:r>
      <w:r w:rsidR="00F26624" w:rsidRPr="00D4032C">
        <w:rPr>
          <w:b w:val="0"/>
          <w:sz w:val="20"/>
          <w:szCs w:val="20"/>
        </w:rPr>
        <w:t xml:space="preserve"> </w:t>
      </w:r>
      <w:r w:rsidR="00F26624" w:rsidRPr="00D4032C">
        <w:rPr>
          <w:sz w:val="20"/>
          <w:szCs w:val="20"/>
        </w:rPr>
        <w:t>Общества с ограниченной ответственностью «</w:t>
      </w:r>
      <w:proofErr w:type="spellStart"/>
      <w:r w:rsidR="00F26624" w:rsidRPr="00D4032C">
        <w:rPr>
          <w:sz w:val="20"/>
          <w:szCs w:val="20"/>
        </w:rPr>
        <w:t>Сибэкспорт</w:t>
      </w:r>
      <w:proofErr w:type="spellEnd"/>
      <w:r w:rsidR="00F26624" w:rsidRPr="00D4032C">
        <w:rPr>
          <w:sz w:val="20"/>
          <w:szCs w:val="20"/>
        </w:rPr>
        <w:t>»</w:t>
      </w:r>
      <w:r w:rsidRPr="00D4032C">
        <w:rPr>
          <w:b w:val="0"/>
          <w:sz w:val="20"/>
          <w:szCs w:val="20"/>
        </w:rPr>
        <w:t xml:space="preserve"> опубликованном в ЕФРСБ от</w:t>
      </w:r>
      <w:r w:rsidR="000460D9" w:rsidRPr="00D4032C">
        <w:rPr>
          <w:b w:val="0"/>
          <w:sz w:val="20"/>
          <w:szCs w:val="20"/>
        </w:rPr>
        <w:t xml:space="preserve"> </w:t>
      </w:r>
      <w:r w:rsidR="00280879">
        <w:rPr>
          <w:b w:val="0"/>
          <w:sz w:val="20"/>
          <w:szCs w:val="20"/>
        </w:rPr>
        <w:t>__</w:t>
      </w:r>
      <w:r w:rsidR="000460D9" w:rsidRPr="00D4032C">
        <w:rPr>
          <w:b w:val="0"/>
          <w:sz w:val="20"/>
          <w:szCs w:val="20"/>
        </w:rPr>
        <w:t>.</w:t>
      </w:r>
      <w:r w:rsidR="00280879">
        <w:rPr>
          <w:b w:val="0"/>
          <w:sz w:val="20"/>
          <w:szCs w:val="20"/>
        </w:rPr>
        <w:t>__</w:t>
      </w:r>
      <w:r w:rsidR="00933752" w:rsidRPr="00D4032C">
        <w:rPr>
          <w:b w:val="0"/>
          <w:sz w:val="20"/>
          <w:szCs w:val="20"/>
        </w:rPr>
        <w:t>.202</w:t>
      </w:r>
      <w:r w:rsidR="00280879">
        <w:rPr>
          <w:b w:val="0"/>
          <w:sz w:val="20"/>
          <w:szCs w:val="20"/>
        </w:rPr>
        <w:t>_</w:t>
      </w:r>
      <w:r w:rsidR="00933752" w:rsidRPr="00D4032C">
        <w:rPr>
          <w:b w:val="0"/>
          <w:sz w:val="20"/>
          <w:szCs w:val="20"/>
        </w:rPr>
        <w:t xml:space="preserve"> г.</w:t>
      </w:r>
      <w:r w:rsidRPr="00D4032C">
        <w:rPr>
          <w:b w:val="0"/>
          <w:sz w:val="20"/>
          <w:szCs w:val="20"/>
        </w:rPr>
        <w:t xml:space="preserve"> (далее по тексту – Сообщение), Претендент вносит, а Организатор принимает задаток на участие в торгах по Лоту №</w:t>
      </w:r>
      <w:r w:rsidR="00F26624" w:rsidRPr="00D4032C">
        <w:rPr>
          <w:b w:val="0"/>
          <w:sz w:val="20"/>
          <w:szCs w:val="20"/>
        </w:rPr>
        <w:t xml:space="preserve"> ___</w:t>
      </w:r>
      <w:r w:rsidRPr="00D4032C">
        <w:rPr>
          <w:rFonts w:eastAsia="PragmaticaCondBook-Reg"/>
          <w:b w:val="0"/>
          <w:sz w:val="20"/>
          <w:szCs w:val="20"/>
        </w:rPr>
        <w:t xml:space="preserve">, начальная цена </w:t>
      </w:r>
      <w:r w:rsidR="00F26624" w:rsidRPr="00D4032C">
        <w:rPr>
          <w:color w:val="000000"/>
          <w:sz w:val="20"/>
          <w:szCs w:val="20"/>
        </w:rPr>
        <w:t>________________________</w:t>
      </w:r>
      <w:r w:rsidRPr="00D4032C">
        <w:rPr>
          <w:rFonts w:eastAsia="PragmaticaCondBook-Reg"/>
          <w:b w:val="0"/>
          <w:sz w:val="20"/>
          <w:szCs w:val="20"/>
        </w:rPr>
        <w:t>рублей.</w:t>
      </w:r>
    </w:p>
    <w:p w14:paraId="4F08408F" w14:textId="2E936B3B" w:rsidR="00CE241D" w:rsidRPr="00D4032C" w:rsidRDefault="00CE241D" w:rsidP="00CE241D">
      <w:pPr>
        <w:pStyle w:val="2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D4032C">
        <w:rPr>
          <w:b w:val="0"/>
          <w:sz w:val="20"/>
          <w:szCs w:val="20"/>
        </w:rPr>
        <w:t xml:space="preserve">1.2. Размер задатка составляет </w:t>
      </w:r>
      <w:r w:rsidR="00F26624" w:rsidRPr="00D4032C">
        <w:rPr>
          <w:b w:val="0"/>
          <w:sz w:val="20"/>
          <w:szCs w:val="20"/>
        </w:rPr>
        <w:t>__</w:t>
      </w:r>
      <w:r w:rsidRPr="00D4032C">
        <w:rPr>
          <w:b w:val="0"/>
          <w:sz w:val="20"/>
          <w:szCs w:val="20"/>
        </w:rPr>
        <w:t xml:space="preserve"> % от начальной цены Лота, установленной при продаже имущества должника и равен</w:t>
      </w:r>
      <w:r w:rsidRPr="00D4032C">
        <w:rPr>
          <w:sz w:val="20"/>
          <w:szCs w:val="20"/>
        </w:rPr>
        <w:t xml:space="preserve"> </w:t>
      </w:r>
      <w:r w:rsidR="00F26624" w:rsidRPr="00D4032C">
        <w:rPr>
          <w:sz w:val="20"/>
          <w:szCs w:val="20"/>
        </w:rPr>
        <w:t xml:space="preserve">____________ </w:t>
      </w:r>
      <w:r w:rsidRPr="00D4032C">
        <w:rPr>
          <w:b w:val="0"/>
          <w:sz w:val="20"/>
          <w:szCs w:val="20"/>
        </w:rPr>
        <w:t>(</w:t>
      </w:r>
      <w:r w:rsidR="00F26624" w:rsidRPr="00D4032C">
        <w:rPr>
          <w:b w:val="0"/>
          <w:sz w:val="20"/>
          <w:szCs w:val="20"/>
        </w:rPr>
        <w:t>___________________________________________________</w:t>
      </w:r>
      <w:r w:rsidRPr="00D4032C">
        <w:rPr>
          <w:b w:val="0"/>
          <w:sz w:val="20"/>
          <w:szCs w:val="20"/>
        </w:rPr>
        <w:t>) рублей, НДС не облагается.</w:t>
      </w:r>
    </w:p>
    <w:p w14:paraId="0AA192E2" w14:textId="77777777" w:rsidR="00CE241D" w:rsidRPr="00D4032C" w:rsidRDefault="00CE241D" w:rsidP="00CE241D">
      <w:pPr>
        <w:pStyle w:val="2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D4032C">
        <w:rPr>
          <w:b w:val="0"/>
          <w:sz w:val="20"/>
          <w:szCs w:val="20"/>
        </w:rPr>
        <w:t>1.3. Указанный задаток вносится Претендентом в качестве обеспечения обязательств по оплате имущества, указанного в п. 1.1. настоящего Договора.</w:t>
      </w:r>
    </w:p>
    <w:p w14:paraId="738C8EE9" w14:textId="77777777" w:rsidR="00CE241D" w:rsidRPr="00D4032C" w:rsidRDefault="00CE241D" w:rsidP="00CE241D">
      <w:pPr>
        <w:rPr>
          <w:sz w:val="20"/>
          <w:szCs w:val="20"/>
        </w:rPr>
      </w:pPr>
    </w:p>
    <w:p w14:paraId="7253844A" w14:textId="77777777" w:rsidR="00CE241D" w:rsidRPr="00D4032C" w:rsidRDefault="00CE241D" w:rsidP="00CE241D">
      <w:pPr>
        <w:ind w:left="60"/>
        <w:jc w:val="center"/>
        <w:rPr>
          <w:b/>
          <w:sz w:val="20"/>
          <w:szCs w:val="20"/>
        </w:rPr>
      </w:pPr>
      <w:r w:rsidRPr="00D4032C">
        <w:rPr>
          <w:b/>
          <w:sz w:val="20"/>
          <w:szCs w:val="20"/>
        </w:rPr>
        <w:t>2. Передача денежных средств</w:t>
      </w:r>
    </w:p>
    <w:p w14:paraId="090710A2" w14:textId="1625D08B" w:rsidR="00CE241D" w:rsidRPr="00D4032C" w:rsidRDefault="00CE241D" w:rsidP="00CE241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4032C">
        <w:rPr>
          <w:sz w:val="20"/>
          <w:szCs w:val="20"/>
        </w:rPr>
        <w:t xml:space="preserve">2.1. Заявитель обязан обеспечить поступление на </w:t>
      </w:r>
      <w:r w:rsidR="00E1444F" w:rsidRPr="00D4032C">
        <w:rPr>
          <w:sz w:val="20"/>
          <w:szCs w:val="20"/>
        </w:rPr>
        <w:t xml:space="preserve">расчетный </w:t>
      </w:r>
      <w:r w:rsidRPr="00D4032C">
        <w:rPr>
          <w:sz w:val="20"/>
          <w:szCs w:val="20"/>
        </w:rPr>
        <w:t>счет Организатора торгов</w:t>
      </w:r>
      <w:r w:rsidR="00C261EA" w:rsidRPr="00D4032C">
        <w:rPr>
          <w:sz w:val="20"/>
          <w:szCs w:val="20"/>
        </w:rPr>
        <w:t xml:space="preserve"> всей суммы задатка, указанной </w:t>
      </w:r>
      <w:r w:rsidRPr="00D4032C">
        <w:rPr>
          <w:sz w:val="20"/>
          <w:szCs w:val="20"/>
        </w:rPr>
        <w:t xml:space="preserve">в п. 1.2 настоящего Договора до составления протокола определения участника торгов, и одновременно с подачей </w:t>
      </w:r>
      <w:r w:rsidR="008B6A86" w:rsidRPr="00D4032C">
        <w:rPr>
          <w:sz w:val="20"/>
          <w:szCs w:val="20"/>
        </w:rPr>
        <w:t xml:space="preserve">заявки на участие </w:t>
      </w:r>
      <w:r w:rsidRPr="00D4032C">
        <w:rPr>
          <w:sz w:val="20"/>
          <w:szCs w:val="20"/>
        </w:rPr>
        <w:t>в торгах предъявить копию платежного документа, подтверждающего оплату задатка в полном размере. В случае отсутствия в обозначенный выше срок задатка на расчетном счете Организатора, обязательства по внесению задатка считаются неисполненными.</w:t>
      </w:r>
    </w:p>
    <w:p w14:paraId="6F15D32B" w14:textId="77777777" w:rsidR="00CE241D" w:rsidRPr="00D4032C" w:rsidRDefault="00CE241D" w:rsidP="00CE241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4032C">
        <w:rPr>
          <w:rFonts w:ascii="Times New Roman" w:hAnsi="Times New Roman" w:cs="Times New Roman"/>
        </w:rPr>
        <w:t>2.2. Внесение денежных средств в качестве задатка на участие в торгах допускается только Претендентом.</w:t>
      </w:r>
    </w:p>
    <w:p w14:paraId="3352FAEE" w14:textId="77777777" w:rsidR="00CE241D" w:rsidRPr="00D4032C" w:rsidRDefault="00CE241D" w:rsidP="00CE241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4032C">
        <w:rPr>
          <w:rFonts w:ascii="Times New Roman" w:hAnsi="Times New Roman" w:cs="Times New Roman"/>
        </w:rPr>
        <w:t>2.3. Датой платежа считается дата зачисления денежных средств, указанных в пункте 1.2 настоящего   Договора, на   расчетный   счет Организатора.</w:t>
      </w:r>
    </w:p>
    <w:p w14:paraId="7306522B" w14:textId="688580E9" w:rsidR="00933752" w:rsidRPr="00D4032C" w:rsidRDefault="00CE241D" w:rsidP="00CE241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4032C">
        <w:rPr>
          <w:rFonts w:ascii="Times New Roman" w:hAnsi="Times New Roman" w:cs="Times New Roman"/>
        </w:rPr>
        <w:t>2.4. Размер задатка</w:t>
      </w:r>
      <w:r w:rsidR="00F26624" w:rsidRPr="00D4032C">
        <w:rPr>
          <w:rFonts w:ascii="Times New Roman" w:hAnsi="Times New Roman" w:cs="Times New Roman"/>
        </w:rPr>
        <w:t>,</w:t>
      </w:r>
      <w:r w:rsidRPr="00D4032C">
        <w:rPr>
          <w:rFonts w:ascii="Times New Roman" w:hAnsi="Times New Roman" w:cs="Times New Roman"/>
        </w:rPr>
        <w:t xml:space="preserve"> установленный в п. 1.2. настоящего договора вносится на</w:t>
      </w:r>
      <w:r w:rsidR="00933752" w:rsidRPr="00D4032C">
        <w:rPr>
          <w:rFonts w:ascii="Times New Roman" w:hAnsi="Times New Roman" w:cs="Times New Roman"/>
        </w:rPr>
        <w:t xml:space="preserve"> </w:t>
      </w:r>
      <w:r w:rsidR="00E663EE" w:rsidRPr="00D4032C">
        <w:rPr>
          <w:rFonts w:ascii="Times New Roman" w:hAnsi="Times New Roman" w:cs="Times New Roman"/>
        </w:rPr>
        <w:t>реквизиты</w:t>
      </w:r>
      <w:r w:rsidR="00933752" w:rsidRPr="00D4032C">
        <w:rPr>
          <w:rFonts w:ascii="Times New Roman" w:hAnsi="Times New Roman" w:cs="Times New Roman"/>
        </w:rPr>
        <w:t xml:space="preserve"> расчетн</w:t>
      </w:r>
      <w:r w:rsidR="00E663EE" w:rsidRPr="00D4032C">
        <w:rPr>
          <w:rFonts w:ascii="Times New Roman" w:hAnsi="Times New Roman" w:cs="Times New Roman"/>
        </w:rPr>
        <w:t>ого</w:t>
      </w:r>
      <w:r w:rsidR="00933752" w:rsidRPr="00D4032C">
        <w:rPr>
          <w:rFonts w:ascii="Times New Roman" w:hAnsi="Times New Roman" w:cs="Times New Roman"/>
        </w:rPr>
        <w:t xml:space="preserve"> счет</w:t>
      </w:r>
      <w:r w:rsidR="00E663EE" w:rsidRPr="00D4032C">
        <w:rPr>
          <w:rFonts w:ascii="Times New Roman" w:hAnsi="Times New Roman" w:cs="Times New Roman"/>
        </w:rPr>
        <w:t>а</w:t>
      </w:r>
      <w:r w:rsidRPr="00D4032C">
        <w:rPr>
          <w:rFonts w:ascii="Times New Roman" w:hAnsi="Times New Roman" w:cs="Times New Roman"/>
        </w:rPr>
        <w:t xml:space="preserve">: </w:t>
      </w:r>
    </w:p>
    <w:p w14:paraId="47158366" w14:textId="01F7E385" w:rsidR="00F26624" w:rsidRPr="00D4032C" w:rsidRDefault="00F26624" w:rsidP="00F26624">
      <w:pPr>
        <w:spacing w:line="0" w:lineRule="atLeast"/>
        <w:jc w:val="both"/>
        <w:rPr>
          <w:sz w:val="20"/>
          <w:szCs w:val="20"/>
        </w:rPr>
      </w:pPr>
      <w:r w:rsidRPr="00D4032C">
        <w:rPr>
          <w:sz w:val="20"/>
          <w:szCs w:val="20"/>
        </w:rPr>
        <w:t xml:space="preserve">Получатель: Наименование: ООО "СИБЭКСПОРТ", </w:t>
      </w:r>
      <w:r w:rsidRPr="00434BA3">
        <w:rPr>
          <w:sz w:val="20"/>
          <w:szCs w:val="20"/>
        </w:rPr>
        <w:t>ИНН: 3811451112</w:t>
      </w:r>
      <w:r w:rsidRPr="00D4032C">
        <w:rPr>
          <w:sz w:val="20"/>
          <w:szCs w:val="20"/>
        </w:rPr>
        <w:t xml:space="preserve">, </w:t>
      </w:r>
      <w:r w:rsidRPr="00434BA3">
        <w:rPr>
          <w:sz w:val="20"/>
          <w:szCs w:val="20"/>
        </w:rPr>
        <w:t>КПП: 381101001</w:t>
      </w:r>
      <w:r w:rsidRPr="00D4032C">
        <w:rPr>
          <w:sz w:val="20"/>
          <w:szCs w:val="20"/>
        </w:rPr>
        <w:t xml:space="preserve">, </w:t>
      </w:r>
      <w:r w:rsidRPr="00434BA3">
        <w:rPr>
          <w:sz w:val="20"/>
          <w:szCs w:val="20"/>
        </w:rPr>
        <w:t>ОГРН: 1173850042740</w:t>
      </w:r>
      <w:r w:rsidRPr="00D4032C">
        <w:rPr>
          <w:sz w:val="20"/>
          <w:szCs w:val="20"/>
        </w:rPr>
        <w:t xml:space="preserve">, </w:t>
      </w:r>
      <w:r w:rsidRPr="00434BA3">
        <w:rPr>
          <w:sz w:val="20"/>
          <w:szCs w:val="20"/>
        </w:rPr>
        <w:t>Расчётный счёт: 40702810618750001225</w:t>
      </w:r>
      <w:r w:rsidRPr="00D4032C">
        <w:rPr>
          <w:sz w:val="20"/>
          <w:szCs w:val="20"/>
        </w:rPr>
        <w:t xml:space="preserve">, </w:t>
      </w:r>
      <w:r w:rsidRPr="00434BA3">
        <w:rPr>
          <w:sz w:val="20"/>
          <w:szCs w:val="20"/>
        </w:rPr>
        <w:t>Наименование банка: БАЙКАЛЬСКИЙ БАНК ПАО СБЕРБАНК</w:t>
      </w:r>
      <w:r w:rsidRPr="00D4032C">
        <w:rPr>
          <w:sz w:val="20"/>
          <w:szCs w:val="20"/>
        </w:rPr>
        <w:t xml:space="preserve">, </w:t>
      </w:r>
      <w:r w:rsidRPr="00434BA3">
        <w:rPr>
          <w:sz w:val="20"/>
          <w:szCs w:val="20"/>
        </w:rPr>
        <w:t>БИК банка: 042520607</w:t>
      </w:r>
      <w:r w:rsidRPr="00D4032C">
        <w:rPr>
          <w:sz w:val="20"/>
          <w:szCs w:val="20"/>
        </w:rPr>
        <w:t xml:space="preserve">, </w:t>
      </w:r>
      <w:r w:rsidRPr="00434BA3">
        <w:rPr>
          <w:sz w:val="20"/>
          <w:szCs w:val="20"/>
        </w:rPr>
        <w:t>Корсчёт: 30101810900000000607</w:t>
      </w:r>
      <w:r w:rsidRPr="00D4032C">
        <w:rPr>
          <w:sz w:val="20"/>
          <w:szCs w:val="20"/>
        </w:rPr>
        <w:t xml:space="preserve">, </w:t>
      </w:r>
      <w:r w:rsidRPr="00434BA3">
        <w:rPr>
          <w:sz w:val="20"/>
          <w:szCs w:val="20"/>
        </w:rPr>
        <w:t>ИНН банка: 7707083893</w:t>
      </w:r>
      <w:r w:rsidRPr="00D4032C">
        <w:rPr>
          <w:sz w:val="20"/>
          <w:szCs w:val="20"/>
        </w:rPr>
        <w:t xml:space="preserve">, КПП банка: 381143001. </w:t>
      </w:r>
    </w:p>
    <w:p w14:paraId="61EAD283" w14:textId="3B5A3BF2" w:rsidR="00CE241D" w:rsidRPr="00D4032C" w:rsidRDefault="00F26624" w:rsidP="00E4372D">
      <w:pPr>
        <w:pStyle w:val="ConsPlusNonformat"/>
        <w:widowControl/>
        <w:jc w:val="both"/>
        <w:rPr>
          <w:rFonts w:ascii="Times New Roman" w:hAnsi="Times New Roman" w:cs="Times New Roman"/>
          <w:color w:val="222222"/>
        </w:rPr>
      </w:pPr>
      <w:r w:rsidRPr="00D4032C">
        <w:rPr>
          <w:rFonts w:ascii="Times New Roman" w:hAnsi="Times New Roman" w:cs="Times New Roman"/>
        </w:rPr>
        <w:t>2.</w:t>
      </w:r>
      <w:r w:rsidR="00CE241D" w:rsidRPr="00D4032C">
        <w:rPr>
          <w:rFonts w:ascii="Times New Roman" w:hAnsi="Times New Roman" w:cs="Times New Roman"/>
        </w:rPr>
        <w:t>5. Задаток, внесенный Претендентом, в случае признания последнего победителем торгов и заключения им с Организатором договора купли-продажи имущества, указанного в п. 1.1., засчитывается в счет оплаты вышеназванного имущества.</w:t>
      </w:r>
    </w:p>
    <w:p w14:paraId="089ADCCF" w14:textId="77777777" w:rsidR="00CE241D" w:rsidRPr="00D4032C" w:rsidRDefault="00CE241D" w:rsidP="00CE241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4032C">
        <w:rPr>
          <w:rFonts w:ascii="Times New Roman" w:hAnsi="Times New Roman" w:cs="Times New Roman"/>
        </w:rPr>
        <w:t>2.6. В случаях, предусмотренных действующим законодательством и настоящим договором, возврат задатка Претенденту осуществляется Организатором в течении 5 (пяти) рабочих дней на расчетный счет Претендента, указанный им в заявке на участие в торгах по реализации имущества, указанного в п. 1.1. настоящего договора.</w:t>
      </w:r>
    </w:p>
    <w:p w14:paraId="3815B649" w14:textId="77777777" w:rsidR="00CE241D" w:rsidRPr="00D4032C" w:rsidRDefault="00CE241D" w:rsidP="00CE241D">
      <w:pPr>
        <w:ind w:left="60"/>
        <w:rPr>
          <w:sz w:val="20"/>
          <w:szCs w:val="20"/>
        </w:rPr>
      </w:pPr>
    </w:p>
    <w:p w14:paraId="521CC603" w14:textId="252F3D68" w:rsidR="00CE241D" w:rsidRPr="00D4032C" w:rsidRDefault="00CE241D" w:rsidP="00CA6941">
      <w:pPr>
        <w:ind w:left="60"/>
        <w:jc w:val="center"/>
        <w:rPr>
          <w:b/>
          <w:sz w:val="20"/>
          <w:szCs w:val="20"/>
        </w:rPr>
      </w:pPr>
      <w:r w:rsidRPr="00D4032C">
        <w:rPr>
          <w:b/>
          <w:sz w:val="20"/>
          <w:szCs w:val="20"/>
        </w:rPr>
        <w:t>3. Возврат денежных средств (задатка)</w:t>
      </w:r>
    </w:p>
    <w:p w14:paraId="34E53AA1" w14:textId="77777777" w:rsidR="00CE241D" w:rsidRPr="00D4032C" w:rsidRDefault="00CE241D" w:rsidP="00CE241D">
      <w:pPr>
        <w:jc w:val="both"/>
        <w:rPr>
          <w:sz w:val="20"/>
          <w:szCs w:val="20"/>
        </w:rPr>
      </w:pPr>
      <w:r w:rsidRPr="00D4032C">
        <w:rPr>
          <w:sz w:val="20"/>
          <w:szCs w:val="20"/>
        </w:rPr>
        <w:t>3.1. В случае, если Претенденту было отказано в принятии заявки на участие в торгах, Организатор обязуется возвратить поступившую на его счет сумму задатка указанным в пункте 2.6. настоящего договора способом в течение 5 (пяти) рабочих дней, с даты составления протокола об определении участников торгов.</w:t>
      </w:r>
    </w:p>
    <w:p w14:paraId="59070EA6" w14:textId="77777777" w:rsidR="00CE241D" w:rsidRPr="00D4032C" w:rsidRDefault="00CE241D" w:rsidP="00CE241D">
      <w:pPr>
        <w:jc w:val="both"/>
        <w:rPr>
          <w:sz w:val="20"/>
          <w:szCs w:val="20"/>
        </w:rPr>
      </w:pPr>
      <w:r w:rsidRPr="00D4032C">
        <w:rPr>
          <w:sz w:val="20"/>
          <w:szCs w:val="20"/>
        </w:rPr>
        <w:t xml:space="preserve">3.2.  В случае если Претендент не признан победителем торгов, Организатор обязуется возвратить поступившую на его счет сумму задатка указанным в пункте 2.6. способом в течение 5 (пяти) рабочих дней со дня подписания протокола о результатах торгов. </w:t>
      </w:r>
    </w:p>
    <w:p w14:paraId="7EC9E02D" w14:textId="77777777" w:rsidR="00CE241D" w:rsidRPr="00D4032C" w:rsidRDefault="00CE241D" w:rsidP="00CE241D">
      <w:pPr>
        <w:jc w:val="both"/>
        <w:rPr>
          <w:sz w:val="20"/>
          <w:szCs w:val="20"/>
        </w:rPr>
      </w:pPr>
      <w:r w:rsidRPr="00D4032C">
        <w:rPr>
          <w:sz w:val="20"/>
          <w:szCs w:val="20"/>
        </w:rPr>
        <w:t xml:space="preserve">3.3. В случае отзыва Претендентом заявки на участие в торгах в любое время до окончания срока представления заявок на участие в торгах, Организатор обязуется возвратить поступившую на его счет сумму задатка указанным в пункте 2.6. способом, в течение 5 (пяти) рабочих дней с даты получения Организатором письменного уведомления от Претендента об отзыве заявки. </w:t>
      </w:r>
    </w:p>
    <w:p w14:paraId="21AA1171" w14:textId="77777777" w:rsidR="00CE241D" w:rsidRPr="00D4032C" w:rsidRDefault="00CE241D" w:rsidP="00CE241D">
      <w:pPr>
        <w:jc w:val="both"/>
        <w:rPr>
          <w:sz w:val="20"/>
          <w:szCs w:val="20"/>
        </w:rPr>
      </w:pPr>
      <w:r w:rsidRPr="00D4032C">
        <w:rPr>
          <w:sz w:val="20"/>
          <w:szCs w:val="20"/>
        </w:rPr>
        <w:t xml:space="preserve">3.4. В случае, если Претендент, признанный победителем торгов, не заключил договор купли-продажи имущества, указанного в п. 1.1. Договора, в течение 5 (пяти) рабочих даты получения предложения конкурсного управляющего о заключении договора купли-продажи предмета торгов, задаток ему не возвращается в соответствии с гражданским законодательством и настоящим Договором. </w:t>
      </w:r>
    </w:p>
    <w:p w14:paraId="146BCF88" w14:textId="77777777" w:rsidR="00CE241D" w:rsidRPr="00D4032C" w:rsidRDefault="00CE241D" w:rsidP="00CE241D">
      <w:pPr>
        <w:ind w:left="60"/>
        <w:jc w:val="both"/>
        <w:rPr>
          <w:sz w:val="20"/>
          <w:szCs w:val="20"/>
        </w:rPr>
      </w:pPr>
      <w:r w:rsidRPr="00D4032C">
        <w:rPr>
          <w:sz w:val="20"/>
          <w:szCs w:val="20"/>
        </w:rPr>
        <w:lastRenderedPageBreak/>
        <w:t xml:space="preserve">3.5. В случае признания торгов несостоявшимися по причинам, не зависящим от Претендента, Организатор обязуется возвратить поступившую на его счет сумму задатка указанным в пункте 2.6. способом в течение 5 (пяти) рабочих дней с момента подписания Протокола о результатах торгов. </w:t>
      </w:r>
    </w:p>
    <w:p w14:paraId="07053FB8" w14:textId="77777777" w:rsidR="00CE241D" w:rsidRPr="00D4032C" w:rsidRDefault="00CE241D" w:rsidP="00CE241D">
      <w:pPr>
        <w:ind w:left="60"/>
        <w:jc w:val="both"/>
        <w:rPr>
          <w:sz w:val="20"/>
          <w:szCs w:val="20"/>
        </w:rPr>
      </w:pPr>
      <w:r w:rsidRPr="00D4032C">
        <w:rPr>
          <w:sz w:val="20"/>
          <w:szCs w:val="20"/>
        </w:rPr>
        <w:t xml:space="preserve">3.6. В случае отмены торгов, Организатор обязуется в течение 5 (пяти) рабочих дней с даты принятия решения об отмене торгов возвратить поступившую на его счет сумму задатка указанным в пункте 2.6. способом. </w:t>
      </w:r>
    </w:p>
    <w:p w14:paraId="6F6A28DE" w14:textId="77777777" w:rsidR="00CE241D" w:rsidRPr="00D4032C" w:rsidRDefault="00CE241D" w:rsidP="00CE241D">
      <w:pPr>
        <w:ind w:left="60"/>
        <w:jc w:val="both"/>
        <w:rPr>
          <w:sz w:val="20"/>
          <w:szCs w:val="20"/>
        </w:rPr>
      </w:pPr>
      <w:r w:rsidRPr="00D4032C">
        <w:rPr>
          <w:sz w:val="20"/>
          <w:szCs w:val="20"/>
        </w:rPr>
        <w:t xml:space="preserve">3.7. 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об изменении своих банковских реквизитов, либо указал в заявке на участие в торгах неверные реквизиты своего расчетного счета. </w:t>
      </w:r>
    </w:p>
    <w:p w14:paraId="56AEC13C" w14:textId="77777777" w:rsidR="00CE241D" w:rsidRPr="00D4032C" w:rsidRDefault="00CE241D" w:rsidP="00CE241D">
      <w:pPr>
        <w:ind w:left="60"/>
        <w:jc w:val="both"/>
        <w:rPr>
          <w:sz w:val="20"/>
          <w:szCs w:val="20"/>
        </w:rPr>
      </w:pPr>
      <w:r w:rsidRPr="00D4032C">
        <w:rPr>
          <w:sz w:val="20"/>
          <w:szCs w:val="20"/>
        </w:rPr>
        <w:t>3.8. На денежные средства, перечисленные Претендентом на расчетный счет Организатора в счет задатка, проценты не начисляются. Возврату подлежит сумма, равная перечисленной Претендентом в качестве задатка.</w:t>
      </w:r>
    </w:p>
    <w:p w14:paraId="09380CEB" w14:textId="77777777" w:rsidR="00CE241D" w:rsidRPr="00D4032C" w:rsidRDefault="00CE241D" w:rsidP="00D4032C">
      <w:pPr>
        <w:autoSpaceDE w:val="0"/>
        <w:autoSpaceDN w:val="0"/>
        <w:adjustRightInd w:val="0"/>
        <w:ind w:left="142" w:firstLine="398"/>
        <w:jc w:val="both"/>
        <w:rPr>
          <w:sz w:val="20"/>
          <w:szCs w:val="20"/>
        </w:rPr>
      </w:pPr>
      <w:r w:rsidRPr="00D4032C">
        <w:rPr>
          <w:sz w:val="20"/>
          <w:szCs w:val="20"/>
        </w:rPr>
        <w:t xml:space="preserve">Задаток не может быть истребован Участником к возврату до истечения сроков, установленных </w:t>
      </w:r>
      <w:proofErr w:type="spellStart"/>
      <w:r w:rsidRPr="00D4032C">
        <w:rPr>
          <w:sz w:val="20"/>
          <w:szCs w:val="20"/>
        </w:rPr>
        <w:t>п.п</w:t>
      </w:r>
      <w:proofErr w:type="spellEnd"/>
      <w:r w:rsidRPr="00D4032C">
        <w:rPr>
          <w:sz w:val="20"/>
          <w:szCs w:val="20"/>
        </w:rPr>
        <w:t>. 3.1.-3.3., 3.5., 3.6. настоящего договора.</w:t>
      </w:r>
    </w:p>
    <w:p w14:paraId="465438FC" w14:textId="77777777" w:rsidR="00CE241D" w:rsidRPr="00D4032C" w:rsidRDefault="00CE241D" w:rsidP="00CE241D">
      <w:pPr>
        <w:ind w:left="60"/>
        <w:rPr>
          <w:sz w:val="20"/>
          <w:szCs w:val="20"/>
        </w:rPr>
      </w:pPr>
    </w:p>
    <w:p w14:paraId="2E52DC7B" w14:textId="5A4BB36D" w:rsidR="00CE241D" w:rsidRPr="00D4032C" w:rsidRDefault="00CE241D" w:rsidP="00CA6941">
      <w:pPr>
        <w:ind w:left="60"/>
        <w:jc w:val="center"/>
        <w:rPr>
          <w:b/>
          <w:sz w:val="20"/>
          <w:szCs w:val="20"/>
        </w:rPr>
      </w:pPr>
      <w:r w:rsidRPr="00D4032C">
        <w:rPr>
          <w:b/>
          <w:sz w:val="20"/>
          <w:szCs w:val="20"/>
        </w:rPr>
        <w:t>4. Заключительные положения</w:t>
      </w:r>
    </w:p>
    <w:p w14:paraId="3BE13054" w14:textId="77777777" w:rsidR="00CE241D" w:rsidRPr="00D4032C" w:rsidRDefault="00CE241D" w:rsidP="00CE241D">
      <w:pPr>
        <w:ind w:left="60"/>
        <w:jc w:val="both"/>
        <w:rPr>
          <w:sz w:val="20"/>
          <w:szCs w:val="20"/>
        </w:rPr>
      </w:pPr>
      <w:r w:rsidRPr="00D4032C">
        <w:rPr>
          <w:sz w:val="20"/>
          <w:szCs w:val="20"/>
        </w:rPr>
        <w:t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Договор о задатке прекращается при возврате суммы задатка Претенденту в случаях, предусмотренных настоящим Договором.</w:t>
      </w:r>
    </w:p>
    <w:p w14:paraId="4907D198" w14:textId="77777777" w:rsidR="00CE241D" w:rsidRPr="00D4032C" w:rsidRDefault="00CE241D" w:rsidP="00CE241D">
      <w:pPr>
        <w:ind w:left="60"/>
        <w:jc w:val="both"/>
        <w:rPr>
          <w:sz w:val="20"/>
          <w:szCs w:val="20"/>
        </w:rPr>
      </w:pPr>
      <w:r w:rsidRPr="00D4032C">
        <w:rPr>
          <w:sz w:val="20"/>
          <w:szCs w:val="20"/>
        </w:rPr>
        <w:t>4.2.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14:paraId="4C008E35" w14:textId="77777777" w:rsidR="00CE241D" w:rsidRPr="00D4032C" w:rsidRDefault="00CE241D" w:rsidP="00CE241D">
      <w:pPr>
        <w:ind w:left="60"/>
        <w:jc w:val="both"/>
        <w:rPr>
          <w:sz w:val="20"/>
          <w:szCs w:val="20"/>
        </w:rPr>
      </w:pPr>
      <w:r w:rsidRPr="00D4032C">
        <w:rPr>
          <w:sz w:val="20"/>
          <w:szCs w:val="20"/>
        </w:rPr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 в соответствии с действующим законодательством РФ. Стороны установили, что все споры, которые могут возникнуть при исполнении условий настоящего договора, подсудны Арбитражному суду Иркутской области, Октябрьскому районному суда г. Иркутска.</w:t>
      </w:r>
    </w:p>
    <w:p w14:paraId="4C5C66DD" w14:textId="77777777" w:rsidR="00CE241D" w:rsidRPr="00D4032C" w:rsidRDefault="00CE241D" w:rsidP="00CE241D">
      <w:pPr>
        <w:ind w:left="60"/>
        <w:jc w:val="both"/>
        <w:rPr>
          <w:sz w:val="20"/>
          <w:szCs w:val="20"/>
        </w:rPr>
      </w:pPr>
      <w:r w:rsidRPr="00D4032C">
        <w:rPr>
          <w:sz w:val="20"/>
          <w:szCs w:val="20"/>
        </w:rPr>
        <w:t>4.4. Настоящий Договор составлен в двух экземплярах, имеющих одинаковую юридическую силу, - по одному для каждой из сторон.</w:t>
      </w:r>
    </w:p>
    <w:p w14:paraId="0FE2FD70" w14:textId="77777777" w:rsidR="00CE241D" w:rsidRPr="00D4032C" w:rsidRDefault="00CE241D" w:rsidP="00CE241D">
      <w:pPr>
        <w:rPr>
          <w:sz w:val="20"/>
          <w:szCs w:val="20"/>
        </w:rPr>
      </w:pPr>
    </w:p>
    <w:p w14:paraId="12215A4D" w14:textId="77777777" w:rsidR="00CE241D" w:rsidRPr="00D4032C" w:rsidRDefault="00CE241D" w:rsidP="00CE241D">
      <w:pPr>
        <w:pStyle w:val="ConsPlusNormal"/>
        <w:widowControl/>
        <w:numPr>
          <w:ilvl w:val="0"/>
          <w:numId w:val="1"/>
        </w:numPr>
        <w:kinsoku w:val="0"/>
        <w:rPr>
          <w:rFonts w:ascii="Times New Roman" w:hAnsi="Times New Roman" w:cs="Times New Roman"/>
          <w:b/>
          <w:color w:val="000000"/>
        </w:rPr>
      </w:pPr>
      <w:r w:rsidRPr="00D4032C">
        <w:rPr>
          <w:rFonts w:ascii="Times New Roman" w:hAnsi="Times New Roman" w:cs="Times New Roman"/>
          <w:b/>
          <w:color w:val="000000"/>
        </w:rPr>
        <w:t>Реквизиты и 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730"/>
      </w:tblGrid>
      <w:tr w:rsidR="00CE241D" w:rsidRPr="00D4032C" w14:paraId="27171DC9" w14:textId="77777777" w:rsidTr="00BA00F7">
        <w:tc>
          <w:tcPr>
            <w:tcW w:w="4785" w:type="dxa"/>
          </w:tcPr>
          <w:p w14:paraId="249200AF" w14:textId="77777777" w:rsidR="00CE241D" w:rsidRPr="00D4032C" w:rsidRDefault="00CE241D" w:rsidP="00BA00F7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>Организатор торгов:</w:t>
            </w:r>
          </w:p>
          <w:p w14:paraId="17B3C2FC" w14:textId="7F697FCE" w:rsidR="005E7C3C" w:rsidRPr="00D4032C" w:rsidRDefault="00F26624" w:rsidP="00BA00F7">
            <w:pPr>
              <w:rPr>
                <w:sz w:val="20"/>
                <w:szCs w:val="20"/>
              </w:rPr>
            </w:pPr>
            <w:r w:rsidRPr="00D4032C">
              <w:rPr>
                <w:sz w:val="20"/>
                <w:szCs w:val="20"/>
              </w:rPr>
              <w:t>Конкурсный управляющий Общества с ограниченной ответственностью «</w:t>
            </w:r>
            <w:proofErr w:type="spellStart"/>
            <w:r w:rsidRPr="00D4032C">
              <w:rPr>
                <w:sz w:val="20"/>
                <w:szCs w:val="20"/>
              </w:rPr>
              <w:t>Сибэкспорт</w:t>
            </w:r>
            <w:proofErr w:type="spellEnd"/>
            <w:r w:rsidRPr="00D4032C">
              <w:rPr>
                <w:sz w:val="20"/>
                <w:szCs w:val="20"/>
              </w:rPr>
              <w:t>» (ОГРН </w:t>
            </w:r>
            <w:hyperlink r:id="rId10" w:tgtFrame="_blank" w:tooltip="ОБЩЕСТВО С ОГРАНИЧЕННОЙ ОТВЕТСТВЕННОСТЬЮ &quot;СИБЭКСПОРТ&quot;" w:history="1">
              <w:r w:rsidRPr="00D4032C">
                <w:rPr>
                  <w:rStyle w:val="a5"/>
                  <w:sz w:val="20"/>
                  <w:szCs w:val="20"/>
                </w:rPr>
                <w:t>1173850042740</w:t>
              </w:r>
            </w:hyperlink>
            <w:r w:rsidRPr="00D4032C">
              <w:rPr>
                <w:sz w:val="20"/>
                <w:szCs w:val="20"/>
              </w:rPr>
              <w:t> , ИНН </w:t>
            </w:r>
            <w:hyperlink r:id="rId11" w:tgtFrame="_blank" w:tooltip="ОБЩЕСТВО С ОГРАНИЧЕННОЙ ОТВЕТСТВЕННОСТЬЮ &quot;СИБЭКСПОРТ&quot;" w:history="1">
              <w:r w:rsidRPr="00D4032C">
                <w:rPr>
                  <w:rStyle w:val="a5"/>
                  <w:sz w:val="20"/>
                  <w:szCs w:val="20"/>
                </w:rPr>
                <w:t>3811451112</w:t>
              </w:r>
            </w:hyperlink>
            <w:r w:rsidRPr="00D4032C">
              <w:rPr>
                <w:sz w:val="20"/>
                <w:szCs w:val="20"/>
              </w:rPr>
              <w:t xml:space="preserve"> , адрес: 664050, ИРКУТСКАЯ ОБЛАСТЬ, Г ИРКУТСК, УЛ БАЙКАЛЬСКАЯ, Д. 253А) - </w:t>
            </w:r>
            <w:proofErr w:type="spellStart"/>
            <w:r w:rsidRPr="00D4032C">
              <w:rPr>
                <w:sz w:val="20"/>
                <w:szCs w:val="20"/>
              </w:rPr>
              <w:t>Шегай</w:t>
            </w:r>
            <w:proofErr w:type="spellEnd"/>
            <w:r w:rsidRPr="00D4032C">
              <w:rPr>
                <w:sz w:val="20"/>
                <w:szCs w:val="20"/>
              </w:rPr>
              <w:t xml:space="preserve"> Яков Сергеевич (ИНН </w:t>
            </w:r>
            <w:hyperlink r:id="rId12" w:tgtFrame="_blank" w:tooltip="Шегай Яков Сергеевич" w:history="1">
              <w:r w:rsidRPr="00D4032C">
                <w:rPr>
                  <w:rStyle w:val="a5"/>
                  <w:sz w:val="20"/>
                  <w:szCs w:val="20"/>
                </w:rPr>
                <w:t>381113476754</w:t>
              </w:r>
            </w:hyperlink>
            <w:r w:rsidRPr="00D4032C">
              <w:rPr>
                <w:sz w:val="20"/>
                <w:szCs w:val="20"/>
              </w:rPr>
              <w:t> , СНИЛС 15302747336, адрес: 664038, Иркутская обл., пос. Новая Разводная, ул. Лесная, д. 39)</w:t>
            </w:r>
          </w:p>
          <w:p w14:paraId="2837A7D5" w14:textId="77777777" w:rsidR="00F26624" w:rsidRPr="00D4032C" w:rsidRDefault="00F26624" w:rsidP="00BA00F7">
            <w:pPr>
              <w:rPr>
                <w:sz w:val="20"/>
                <w:szCs w:val="20"/>
                <w:shd w:val="clear" w:color="auto" w:fill="FFFFFF"/>
              </w:rPr>
            </w:pPr>
          </w:p>
          <w:p w14:paraId="4671CF7C" w14:textId="2E268B1E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D4032C">
              <w:rPr>
                <w:rFonts w:eastAsia="Calibri"/>
                <w:color w:val="000000"/>
                <w:sz w:val="20"/>
                <w:szCs w:val="20"/>
              </w:rPr>
              <w:t>Банковские реквизиты:</w:t>
            </w:r>
          </w:p>
          <w:p w14:paraId="3246613E" w14:textId="1607D8CA" w:rsidR="00CE241D" w:rsidRPr="00D4032C" w:rsidRDefault="00D4032C" w:rsidP="00BA00F7">
            <w:pPr>
              <w:rPr>
                <w:sz w:val="20"/>
                <w:szCs w:val="20"/>
              </w:rPr>
            </w:pPr>
            <w:r w:rsidRPr="00D4032C">
              <w:rPr>
                <w:sz w:val="20"/>
                <w:szCs w:val="20"/>
              </w:rPr>
              <w:t xml:space="preserve">получатель: Наименование: ООО "СИБЭКСПОРТ", </w:t>
            </w:r>
            <w:r w:rsidRPr="00384D6C">
              <w:rPr>
                <w:sz w:val="20"/>
                <w:szCs w:val="20"/>
              </w:rPr>
              <w:t>ИНН: 3811451112</w:t>
            </w:r>
            <w:r w:rsidRPr="00D4032C">
              <w:rPr>
                <w:sz w:val="20"/>
                <w:szCs w:val="20"/>
              </w:rPr>
              <w:t xml:space="preserve">, </w:t>
            </w:r>
            <w:r w:rsidRPr="00384D6C">
              <w:rPr>
                <w:sz w:val="20"/>
                <w:szCs w:val="20"/>
              </w:rPr>
              <w:t>КПП: 381101001</w:t>
            </w:r>
            <w:r w:rsidRPr="00D4032C">
              <w:rPr>
                <w:sz w:val="20"/>
                <w:szCs w:val="20"/>
              </w:rPr>
              <w:t xml:space="preserve">, </w:t>
            </w:r>
            <w:r w:rsidRPr="00384D6C">
              <w:rPr>
                <w:sz w:val="20"/>
                <w:szCs w:val="20"/>
              </w:rPr>
              <w:t>ОГРН: 1173850042740</w:t>
            </w:r>
            <w:r w:rsidRPr="00D4032C">
              <w:rPr>
                <w:sz w:val="20"/>
                <w:szCs w:val="20"/>
              </w:rPr>
              <w:t xml:space="preserve">, </w:t>
            </w:r>
            <w:r w:rsidRPr="00384D6C">
              <w:rPr>
                <w:sz w:val="20"/>
                <w:szCs w:val="20"/>
              </w:rPr>
              <w:t>Расчётный счёт: 40702810818750001245</w:t>
            </w:r>
            <w:r w:rsidRPr="00D4032C">
              <w:rPr>
                <w:sz w:val="20"/>
                <w:szCs w:val="20"/>
              </w:rPr>
              <w:t xml:space="preserve">, </w:t>
            </w:r>
            <w:r w:rsidRPr="00384D6C">
              <w:rPr>
                <w:sz w:val="20"/>
                <w:szCs w:val="20"/>
              </w:rPr>
              <w:t>Наименование банка: БАЙКАЛЬСКИЙ БАНК ПАО СБЕРБАНК</w:t>
            </w:r>
            <w:r w:rsidRPr="00D4032C">
              <w:rPr>
                <w:sz w:val="20"/>
                <w:szCs w:val="20"/>
              </w:rPr>
              <w:t xml:space="preserve">, </w:t>
            </w:r>
            <w:r w:rsidRPr="00384D6C">
              <w:rPr>
                <w:sz w:val="20"/>
                <w:szCs w:val="20"/>
              </w:rPr>
              <w:t>БИК банка: 042520607</w:t>
            </w:r>
            <w:r w:rsidRPr="00D4032C">
              <w:rPr>
                <w:sz w:val="20"/>
                <w:szCs w:val="20"/>
              </w:rPr>
              <w:t xml:space="preserve">, </w:t>
            </w:r>
            <w:r w:rsidRPr="00384D6C">
              <w:rPr>
                <w:sz w:val="20"/>
                <w:szCs w:val="20"/>
              </w:rPr>
              <w:t>Корсчёт: 30101810900000000607</w:t>
            </w:r>
            <w:r w:rsidRPr="00D4032C">
              <w:rPr>
                <w:sz w:val="20"/>
                <w:szCs w:val="20"/>
              </w:rPr>
              <w:t xml:space="preserve">, </w:t>
            </w:r>
            <w:r w:rsidRPr="00384D6C">
              <w:rPr>
                <w:sz w:val="20"/>
                <w:szCs w:val="20"/>
              </w:rPr>
              <w:t>ИНН банка: 7707083893</w:t>
            </w:r>
            <w:r w:rsidRPr="00D4032C">
              <w:rPr>
                <w:sz w:val="20"/>
                <w:szCs w:val="20"/>
              </w:rPr>
              <w:t xml:space="preserve">, КПП банка: 381143001 </w:t>
            </w:r>
          </w:p>
          <w:p w14:paraId="6FF49BBF" w14:textId="77777777" w:rsidR="00D4032C" w:rsidRPr="00D4032C" w:rsidRDefault="00D4032C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4B4EAD06" w14:textId="77777777" w:rsidR="00D4032C" w:rsidRPr="00D4032C" w:rsidRDefault="00D4032C" w:rsidP="00BA00F7">
            <w:pPr>
              <w:rPr>
                <w:b/>
                <w:bCs/>
                <w:sz w:val="20"/>
                <w:szCs w:val="20"/>
              </w:rPr>
            </w:pPr>
            <w:r w:rsidRPr="00D4032C">
              <w:rPr>
                <w:b/>
                <w:bCs/>
                <w:sz w:val="20"/>
                <w:szCs w:val="20"/>
              </w:rPr>
              <w:t>Конкурсный управляющий Общества с ограниченной ответственностью «</w:t>
            </w:r>
            <w:proofErr w:type="spellStart"/>
            <w:r w:rsidRPr="00D4032C">
              <w:rPr>
                <w:b/>
                <w:bCs/>
                <w:sz w:val="20"/>
                <w:szCs w:val="20"/>
              </w:rPr>
              <w:t>Сибэкспорт</w:t>
            </w:r>
            <w:proofErr w:type="spellEnd"/>
            <w:r w:rsidRPr="00D4032C">
              <w:rPr>
                <w:b/>
                <w:bCs/>
                <w:sz w:val="20"/>
                <w:szCs w:val="20"/>
              </w:rPr>
              <w:t xml:space="preserve">» </w:t>
            </w:r>
          </w:p>
          <w:p w14:paraId="42E5C82B" w14:textId="77777777" w:rsidR="00D4032C" w:rsidRPr="00D4032C" w:rsidRDefault="00D4032C" w:rsidP="00BA00F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05B108C0" w14:textId="7ACE47E6" w:rsidR="00CE241D" w:rsidRPr="00D4032C" w:rsidRDefault="00CE241D" w:rsidP="00BA00F7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____________________ </w:t>
            </w:r>
            <w:r w:rsidR="00D4032C"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>Я</w:t>
            </w:r>
            <w:r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>.</w:t>
            </w:r>
            <w:r w:rsidR="00D4032C"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>С</w:t>
            </w:r>
            <w:r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D4032C"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>Шегай</w:t>
            </w:r>
            <w:proofErr w:type="spellEnd"/>
            <w:r w:rsidR="00D4032C"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3A965A5" w14:textId="77777777" w:rsidR="00CE241D" w:rsidRPr="00D4032C" w:rsidRDefault="00CE241D" w:rsidP="00BA00F7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786" w:type="dxa"/>
          </w:tcPr>
          <w:p w14:paraId="44AD581D" w14:textId="77777777" w:rsidR="00CE241D" w:rsidRPr="00D4032C" w:rsidRDefault="00CE241D" w:rsidP="00BA00F7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>Претендент:</w:t>
            </w:r>
          </w:p>
          <w:p w14:paraId="491A1D09" w14:textId="77777777" w:rsidR="00CE241D" w:rsidRPr="00D4032C" w:rsidRDefault="00CE241D" w:rsidP="00BA00F7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proofErr w:type="gramStart"/>
            <w:r w:rsidRPr="00D4032C">
              <w:rPr>
                <w:rFonts w:eastAsia="Calibri"/>
                <w:b/>
                <w:color w:val="000000"/>
                <w:sz w:val="20"/>
                <w:szCs w:val="20"/>
              </w:rPr>
              <w:t>Наименование:_</w:t>
            </w:r>
            <w:proofErr w:type="gramEnd"/>
            <w:r w:rsidRPr="00D4032C">
              <w:rPr>
                <w:rFonts w:eastAsia="Calibri"/>
                <w:b/>
                <w:color w:val="000000"/>
                <w:sz w:val="20"/>
                <w:szCs w:val="20"/>
              </w:rPr>
              <w:t>_______________________</w:t>
            </w:r>
          </w:p>
          <w:p w14:paraId="09D8CD92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5D5311B6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56DB4B62" w14:textId="77777777" w:rsidR="00CE241D" w:rsidRPr="00D4032C" w:rsidRDefault="00CE241D" w:rsidP="00BA00F7">
            <w:pPr>
              <w:tabs>
                <w:tab w:val="left" w:pos="180"/>
              </w:tabs>
              <w:rPr>
                <w:rFonts w:eastAsia="Calibri"/>
                <w:color w:val="000000"/>
                <w:sz w:val="20"/>
                <w:szCs w:val="20"/>
              </w:rPr>
            </w:pPr>
            <w:r w:rsidRPr="00D4032C">
              <w:rPr>
                <w:rFonts w:eastAsia="Calibri"/>
                <w:color w:val="000000"/>
                <w:sz w:val="20"/>
                <w:szCs w:val="20"/>
              </w:rPr>
              <w:t>ИНН/КПП___________________________</w:t>
            </w:r>
          </w:p>
          <w:p w14:paraId="35E7C764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D4032C">
              <w:rPr>
                <w:rFonts w:eastAsia="Calibri"/>
                <w:color w:val="000000"/>
                <w:sz w:val="20"/>
                <w:szCs w:val="20"/>
              </w:rPr>
              <w:t>ОГРН_______________________________</w:t>
            </w:r>
          </w:p>
          <w:p w14:paraId="17D92A89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  <w:proofErr w:type="gramStart"/>
            <w:r w:rsidRPr="00D4032C">
              <w:rPr>
                <w:rFonts w:eastAsia="Calibri"/>
                <w:color w:val="000000"/>
                <w:sz w:val="20"/>
                <w:szCs w:val="20"/>
              </w:rPr>
              <w:t>Адрес:_</w:t>
            </w:r>
            <w:proofErr w:type="gramEnd"/>
            <w:r w:rsidRPr="00D4032C">
              <w:rPr>
                <w:rFonts w:eastAsia="Calibri"/>
                <w:color w:val="000000"/>
                <w:sz w:val="20"/>
                <w:szCs w:val="20"/>
              </w:rPr>
              <w:t>______________________________</w:t>
            </w:r>
          </w:p>
          <w:p w14:paraId="01419022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4B430AF8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D4032C">
              <w:rPr>
                <w:rFonts w:eastAsia="Calibri"/>
                <w:color w:val="000000"/>
                <w:sz w:val="20"/>
                <w:szCs w:val="20"/>
              </w:rPr>
              <w:t>Банковские реквизиты:</w:t>
            </w:r>
          </w:p>
          <w:p w14:paraId="6608A2C9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7459E464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379BB555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6B885205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67BF8958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3A04D4CD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6664A286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3DBBD7A8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6A4D0DDD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2919BC37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5B565728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1A5A76D2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D4032C">
              <w:rPr>
                <w:rFonts w:eastAsia="Calibri"/>
                <w:color w:val="000000"/>
                <w:sz w:val="20"/>
                <w:szCs w:val="20"/>
              </w:rPr>
              <w:t>___________________ /_________________/</w:t>
            </w:r>
          </w:p>
          <w:p w14:paraId="1B8D0F3D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0D8E4C70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14:paraId="3CDE6B3B" w14:textId="77777777" w:rsidR="00CE241D" w:rsidRPr="00D4032C" w:rsidRDefault="00CE241D" w:rsidP="00CE241D">
      <w:pPr>
        <w:ind w:left="60"/>
      </w:pPr>
    </w:p>
    <w:p w14:paraId="3BC48DA7" w14:textId="77777777" w:rsidR="006F104F" w:rsidRPr="00D4032C" w:rsidRDefault="006F104F"/>
    <w:sectPr w:rsidR="006F104F" w:rsidRPr="00D4032C" w:rsidSect="00213EA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CondBook-Reg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C3390"/>
    <w:multiLevelType w:val="hybridMultilevel"/>
    <w:tmpl w:val="C5F27C34"/>
    <w:lvl w:ilvl="0" w:tplc="078CF1DA">
      <w:start w:val="5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num w:numId="1" w16cid:durableId="191994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4C"/>
    <w:rsid w:val="00042F62"/>
    <w:rsid w:val="000460D9"/>
    <w:rsid w:val="000B664B"/>
    <w:rsid w:val="001E40C7"/>
    <w:rsid w:val="00246062"/>
    <w:rsid w:val="00280879"/>
    <w:rsid w:val="00343351"/>
    <w:rsid w:val="004C6472"/>
    <w:rsid w:val="005E7C3C"/>
    <w:rsid w:val="00654425"/>
    <w:rsid w:val="006F104F"/>
    <w:rsid w:val="00782A00"/>
    <w:rsid w:val="007B0582"/>
    <w:rsid w:val="007D7915"/>
    <w:rsid w:val="008709E0"/>
    <w:rsid w:val="008B6A86"/>
    <w:rsid w:val="00933752"/>
    <w:rsid w:val="0099194F"/>
    <w:rsid w:val="00A94B4C"/>
    <w:rsid w:val="00B04129"/>
    <w:rsid w:val="00B80811"/>
    <w:rsid w:val="00B86B8A"/>
    <w:rsid w:val="00BA1DD4"/>
    <w:rsid w:val="00C261EA"/>
    <w:rsid w:val="00CA6941"/>
    <w:rsid w:val="00CD4F7C"/>
    <w:rsid w:val="00CE241D"/>
    <w:rsid w:val="00D4032C"/>
    <w:rsid w:val="00DA608A"/>
    <w:rsid w:val="00E1444F"/>
    <w:rsid w:val="00E4372D"/>
    <w:rsid w:val="00E663EE"/>
    <w:rsid w:val="00E71E71"/>
    <w:rsid w:val="00F26624"/>
    <w:rsid w:val="00F5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07A9"/>
  <w15:chartTrackingRefBased/>
  <w15:docId w15:val="{64DDFB64-6E45-48D0-AF1F-5C16D466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4F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E24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24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rsid w:val="00CE24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2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E24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24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4F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5">
    <w:name w:val="Hyperlink"/>
    <w:basedOn w:val="a0"/>
    <w:uiPriority w:val="99"/>
    <w:unhideWhenUsed/>
    <w:rsid w:val="00F26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ab9ce2ea4bbff9f3dcea22beb40376ef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rtoteka.ru/card/1378baac765bab490240c8f873001029/" TargetMode="External"/><Relationship Id="rId12" Type="http://schemas.openxmlformats.org/officeDocument/2006/relationships/hyperlink" Target="https://kartoteka.ru/card/1378baac765bab490240c8f87300102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toteka.ru/card/a0dbd27489c77d48e4b3190dce95c91b/" TargetMode="External"/><Relationship Id="rId11" Type="http://schemas.openxmlformats.org/officeDocument/2006/relationships/hyperlink" Target="https://kartoteka.ru/card/a0dbd27489c77d48e4b3190dce95c91b/" TargetMode="External"/><Relationship Id="rId5" Type="http://schemas.openxmlformats.org/officeDocument/2006/relationships/hyperlink" Target="https://kartoteka.ru/card/a0dbd27489c77d48e4b3190dce95c91b/" TargetMode="External"/><Relationship Id="rId10" Type="http://schemas.openxmlformats.org/officeDocument/2006/relationships/hyperlink" Target="https://kartoteka.ru/card/a0dbd27489c77d48e4b3190dce95c91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toteka.ru/card/ab9ce2ea4bbff9f3dcea22beb40376ef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Ilya Gaskov</cp:lastModifiedBy>
  <cp:revision>3</cp:revision>
  <cp:lastPrinted>2025-11-05T07:10:00Z</cp:lastPrinted>
  <dcterms:created xsi:type="dcterms:W3CDTF">2025-11-05T07:10:00Z</dcterms:created>
  <dcterms:modified xsi:type="dcterms:W3CDTF">2025-12-24T08:29:00Z</dcterms:modified>
</cp:coreProperties>
</file>