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45" w:rsidRPr="00D615D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 w:rsidRPr="00D615D2">
        <w:rPr>
          <w:rFonts w:ascii="Times New Roman" w:hAnsi="Times New Roman"/>
          <w:b/>
          <w:bCs/>
          <w:sz w:val="24"/>
          <w:szCs w:val="24"/>
        </w:rPr>
        <w:t xml:space="preserve">ДОГОВОР </w:t>
      </w:r>
    </w:p>
    <w:p w:rsidR="004C5E45" w:rsidRPr="00D615D2" w:rsidRDefault="004C5E45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615D2">
        <w:rPr>
          <w:rFonts w:ascii="Times New Roman" w:hAnsi="Times New Roman"/>
          <w:b/>
          <w:bCs/>
          <w:sz w:val="24"/>
          <w:szCs w:val="24"/>
        </w:rPr>
        <w:t>уступки права требования (цессии)</w:t>
      </w:r>
    </w:p>
    <w:p w:rsidR="00250E34" w:rsidRPr="00D615D2" w:rsidRDefault="00250E34" w:rsidP="004C5E4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D615D2" w:rsidTr="00250E34">
        <w:tc>
          <w:tcPr>
            <w:tcW w:w="4785" w:type="dxa"/>
          </w:tcPr>
          <w:p w:rsidR="00250E34" w:rsidRPr="00D615D2" w:rsidRDefault="00AD03C7" w:rsidP="00250E34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5D2">
              <w:rPr>
                <w:rFonts w:ascii="Times New Roman" w:hAnsi="Times New Roman"/>
                <w:bCs/>
                <w:sz w:val="24"/>
                <w:szCs w:val="24"/>
              </w:rPr>
              <w:t>г. ___________________</w:t>
            </w:r>
          </w:p>
        </w:tc>
        <w:tc>
          <w:tcPr>
            <w:tcW w:w="4786" w:type="dxa"/>
          </w:tcPr>
          <w:p w:rsidR="00250E34" w:rsidRPr="00D615D2" w:rsidRDefault="00024791" w:rsidP="0002479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5D2">
              <w:rPr>
                <w:rFonts w:ascii="Times New Roman" w:hAnsi="Times New Roman"/>
                <w:noProof/>
                <w:sz w:val="24"/>
                <w:szCs w:val="24"/>
              </w:rPr>
              <w:t>«___» ____________</w:t>
            </w:r>
            <w:r w:rsidR="00566922" w:rsidRPr="00D615D2">
              <w:rPr>
                <w:rFonts w:ascii="Times New Roman" w:hAnsi="Times New Roman"/>
                <w:noProof/>
                <w:sz w:val="24"/>
                <w:szCs w:val="24"/>
              </w:rPr>
              <w:t xml:space="preserve"> 202</w:t>
            </w:r>
            <w:r w:rsidR="00AD03C7" w:rsidRPr="00D615D2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8D43FC" w:rsidRPr="00D615D2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="00566922" w:rsidRPr="00D615D2">
              <w:rPr>
                <w:rFonts w:ascii="Times New Roman" w:hAnsi="Times New Roman"/>
                <w:noProof/>
                <w:sz w:val="24"/>
                <w:szCs w:val="24"/>
              </w:rPr>
              <w:t>г.</w:t>
            </w:r>
          </w:p>
        </w:tc>
      </w:tr>
    </w:tbl>
    <w:p w:rsidR="00250E34" w:rsidRPr="00D615D2" w:rsidRDefault="00250E34" w:rsidP="00250E3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4C5E45" w:rsidRPr="00D615D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03C7" w:rsidRPr="00AD03C7" w:rsidRDefault="00AD03C7" w:rsidP="00AD03C7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AD03C7">
        <w:rPr>
          <w:rFonts w:ascii="Times New Roman" w:hAnsi="Times New Roman"/>
          <w:noProof/>
          <w:sz w:val="24"/>
          <w:szCs w:val="24"/>
        </w:rPr>
        <w:t>ООО «Апгрейд Авто Плюс», именуемое в дальнейшем «</w:t>
      </w:r>
      <w:r w:rsidRPr="00D615D2">
        <w:rPr>
          <w:rFonts w:ascii="Times New Roman" w:hAnsi="Times New Roman"/>
          <w:noProof/>
          <w:sz w:val="24"/>
          <w:szCs w:val="24"/>
        </w:rPr>
        <w:t>Цедент</w:t>
      </w:r>
      <w:r w:rsidRPr="00AD03C7">
        <w:rPr>
          <w:rFonts w:ascii="Times New Roman" w:hAnsi="Times New Roman"/>
          <w:noProof/>
          <w:sz w:val="24"/>
          <w:szCs w:val="24"/>
        </w:rPr>
        <w:t>», в лице конкурсного управляющего Колясовой Алины Фатиховны, действующей на основании определения Арбитражного суда города Москвы от 24 ноября 2023 г. по делу № А40-32390/2020 с одной стороны, и __________________________, именуемое (-ый, -ая) в дальнейшем «</w:t>
      </w:r>
      <w:r w:rsidRPr="00D615D2">
        <w:rPr>
          <w:rFonts w:ascii="Times New Roman" w:hAnsi="Times New Roman"/>
          <w:noProof/>
          <w:sz w:val="24"/>
          <w:szCs w:val="24"/>
        </w:rPr>
        <w:t>Цессионарий</w:t>
      </w:r>
      <w:r w:rsidRPr="00AD03C7">
        <w:rPr>
          <w:rFonts w:ascii="Times New Roman" w:hAnsi="Times New Roman"/>
          <w:noProof/>
          <w:sz w:val="24"/>
          <w:szCs w:val="24"/>
        </w:rPr>
        <w:t>», в лице __________________, действующего на основании _____________, с другой стороны, вместе именуемые «Стороны», заключили настоящий договор о нижеследующем:</w:t>
      </w:r>
    </w:p>
    <w:p w:rsidR="004C5E45" w:rsidRPr="00D615D2" w:rsidRDefault="004C5E45" w:rsidP="004C5E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D615D2" w:rsidRDefault="004C5E45" w:rsidP="004C5E4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D615D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Цедент на возмездной основе у</w:t>
      </w:r>
      <w:r w:rsidR="00024791" w:rsidRPr="00D615D2">
        <w:rPr>
          <w:rFonts w:ascii="Times New Roman" w:hAnsi="Times New Roman"/>
          <w:sz w:val="24"/>
          <w:szCs w:val="24"/>
        </w:rPr>
        <w:t>ступает Цессионарию принадлежащи</w:t>
      </w:r>
      <w:r w:rsidRPr="00D615D2">
        <w:rPr>
          <w:rFonts w:ascii="Times New Roman" w:hAnsi="Times New Roman"/>
          <w:sz w:val="24"/>
          <w:szCs w:val="24"/>
        </w:rPr>
        <w:t>е ему прав</w:t>
      </w:r>
      <w:r w:rsidR="00024791" w:rsidRPr="00D615D2">
        <w:rPr>
          <w:rFonts w:ascii="Times New Roman" w:hAnsi="Times New Roman"/>
          <w:sz w:val="24"/>
          <w:szCs w:val="24"/>
        </w:rPr>
        <w:t>а</w:t>
      </w:r>
      <w:r w:rsidRPr="00D615D2">
        <w:rPr>
          <w:rFonts w:ascii="Times New Roman" w:hAnsi="Times New Roman"/>
          <w:sz w:val="24"/>
          <w:szCs w:val="24"/>
        </w:rPr>
        <w:t xml:space="preserve"> требования </w:t>
      </w:r>
      <w:r w:rsidR="00024791" w:rsidRPr="00D615D2">
        <w:rPr>
          <w:rFonts w:ascii="Times New Roman" w:hAnsi="Times New Roman"/>
          <w:sz w:val="24"/>
          <w:szCs w:val="24"/>
        </w:rPr>
        <w:t xml:space="preserve">в суммарном объеме </w:t>
      </w:r>
      <w:r w:rsidR="008D43FC" w:rsidRPr="00D615D2">
        <w:rPr>
          <w:rFonts w:ascii="Times New Roman" w:hAnsi="Times New Roman"/>
          <w:sz w:val="24"/>
          <w:szCs w:val="24"/>
        </w:rPr>
        <w:t xml:space="preserve">_________________ </w:t>
      </w:r>
      <w:r w:rsidRPr="00D615D2">
        <w:rPr>
          <w:rFonts w:ascii="Times New Roman" w:hAnsi="Times New Roman"/>
          <w:sz w:val="24"/>
          <w:szCs w:val="24"/>
        </w:rPr>
        <w:t>(далее по тексту – право требования).</w:t>
      </w:r>
      <w:r w:rsidR="0077573A" w:rsidRPr="00D615D2">
        <w:rPr>
          <w:rFonts w:ascii="Times New Roman" w:hAnsi="Times New Roman"/>
          <w:sz w:val="24"/>
          <w:szCs w:val="24"/>
        </w:rPr>
        <w:t xml:space="preserve"> </w:t>
      </w:r>
    </w:p>
    <w:p w:rsidR="00024791" w:rsidRPr="00D615D2" w:rsidRDefault="00024791" w:rsidP="000247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В соответствии с настоящим договором Цедент уступает Цессионарию Права требования к третьим лицам (Должникам) на общую сумму основного долга и всем начисляемым процентам, неустойкам, пеням, иным финансовым санкциям и другие связанные с требованиями права, возникшие на основании условий договоров в том объеме и на тех условиях, которые существовали на момент заключения настоящего Договора.</w:t>
      </w:r>
    </w:p>
    <w:p w:rsidR="00024791" w:rsidRPr="00D615D2" w:rsidRDefault="00024791" w:rsidP="000247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Права требования по Договору переходят от Цедента к Цессионарию в день зачисления на счет Цедента денежных средств в размере, предусмотренном п. 2.1. настоящего Договора.</w:t>
      </w:r>
    </w:p>
    <w:p w:rsidR="00024791" w:rsidRPr="00D615D2" w:rsidRDefault="00024791" w:rsidP="000247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На момент заключения Договора обременения в отношении Прав требования отсутствуют.</w:t>
      </w:r>
    </w:p>
    <w:p w:rsidR="00024791" w:rsidRPr="00D615D2" w:rsidRDefault="00024791" w:rsidP="00024791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Цедент гарантирует действительность передаваемых Прав требования.</w:t>
      </w:r>
      <w:r w:rsidR="002E50D1" w:rsidRPr="00D615D2">
        <w:rPr>
          <w:rFonts w:ascii="Times New Roman" w:hAnsi="Times New Roman"/>
          <w:sz w:val="24"/>
          <w:szCs w:val="24"/>
        </w:rPr>
        <w:t xml:space="preserve"> Состав и цена лота могут измениться в случае добровольного погашения дебиторской задолженности дебиторами Цедента и/или принудительного взыскания дебиторской задолженности по исполнительным листам. Цессионарий самостоятельно несет все риски, связанные с частичным погашением дебиторской задолженности и отсутствием документов, подтверждающих права требования Цедента в ходе проведения торгов (в этом случае Цедент передает оставшийся непогашенным объем прав требования с документами, которые будут в наличии у него).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</w:t>
      </w:r>
      <w:r w:rsidR="00135BD9" w:rsidRPr="00D615D2">
        <w:rPr>
          <w:rFonts w:ascii="Times New Roman" w:hAnsi="Times New Roman"/>
          <w:sz w:val="24"/>
          <w:szCs w:val="24"/>
        </w:rPr>
        <w:t xml:space="preserve">аукциона </w:t>
      </w:r>
      <w:r w:rsidRPr="00D615D2">
        <w:rPr>
          <w:rFonts w:ascii="Times New Roman" w:hAnsi="Times New Roman"/>
          <w:sz w:val="24"/>
          <w:szCs w:val="24"/>
        </w:rPr>
        <w:t xml:space="preserve">по продаже </w:t>
      </w:r>
      <w:r w:rsidR="00135BD9" w:rsidRPr="00D615D2">
        <w:rPr>
          <w:rFonts w:ascii="Times New Roman" w:hAnsi="Times New Roman"/>
          <w:sz w:val="24"/>
          <w:szCs w:val="24"/>
        </w:rPr>
        <w:t xml:space="preserve">дебиторской задолженности </w:t>
      </w:r>
      <w:r w:rsidRPr="00D615D2">
        <w:rPr>
          <w:rFonts w:ascii="Times New Roman" w:hAnsi="Times New Roman"/>
          <w:sz w:val="24"/>
          <w:szCs w:val="24"/>
        </w:rPr>
        <w:t xml:space="preserve">Продавца, состоявшихся __.__.____ на электронной торговой площадке </w:t>
      </w:r>
      <w:r w:rsidR="00135BD9" w:rsidRPr="00D615D2">
        <w:rPr>
          <w:rFonts w:ascii="Times New Roman" w:hAnsi="Times New Roman"/>
          <w:sz w:val="24"/>
          <w:szCs w:val="24"/>
        </w:rPr>
        <w:t>ООО «</w:t>
      </w:r>
      <w:proofErr w:type="spellStart"/>
      <w:r w:rsidR="00135BD9" w:rsidRPr="00D615D2">
        <w:rPr>
          <w:rFonts w:ascii="Times New Roman" w:hAnsi="Times New Roman"/>
          <w:sz w:val="24"/>
          <w:szCs w:val="24"/>
        </w:rPr>
        <w:t>ТендерСтандарт</w:t>
      </w:r>
      <w:proofErr w:type="spellEnd"/>
      <w:r w:rsidR="00135BD9" w:rsidRPr="00D615D2">
        <w:rPr>
          <w:rFonts w:ascii="Times New Roman" w:hAnsi="Times New Roman"/>
          <w:sz w:val="24"/>
          <w:szCs w:val="24"/>
        </w:rPr>
        <w:t>» размещенной на сайте в сети Интернет https://tenderstandart.ru.</w:t>
      </w:r>
    </w:p>
    <w:p w:rsidR="004C5E45" w:rsidRPr="00D615D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5E45" w:rsidRPr="00D615D2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5D2">
        <w:rPr>
          <w:rFonts w:ascii="Times New Roman" w:hAnsi="Times New Roman"/>
          <w:b/>
          <w:sz w:val="24"/>
          <w:szCs w:val="24"/>
        </w:rPr>
        <w:t>Порядок расчетов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Стоимость уступаемого в соответствии с настоящим договором права требования составляет ________ (______________) руб. __ коп.</w:t>
      </w:r>
      <w:r w:rsidRPr="00D615D2">
        <w:rPr>
          <w:rFonts w:ascii="Times New Roman" w:hAnsi="Times New Roman"/>
          <w:sz w:val="24"/>
          <w:szCs w:val="24"/>
        </w:rPr>
        <w:tab/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Задаток в сумме ________________ (_____________) руб. ___ коп., внесенный Цессионарием в обеспечение исполнения обязательств как участника торгов, засчитывается в счет оплаты права требования.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За вычетом суммы задатка Цессионарий должен уплатить _____________ (______) руб. ___ коп., в течение 30 </w:t>
      </w:r>
      <w:r w:rsidR="001D1EE7">
        <w:rPr>
          <w:rFonts w:ascii="Times New Roman" w:hAnsi="Times New Roman"/>
          <w:sz w:val="24"/>
          <w:szCs w:val="24"/>
        </w:rPr>
        <w:t xml:space="preserve">календарных </w:t>
      </w:r>
      <w:r w:rsidRPr="00D615D2">
        <w:rPr>
          <w:rFonts w:ascii="Times New Roman" w:hAnsi="Times New Roman"/>
          <w:sz w:val="24"/>
          <w:szCs w:val="24"/>
        </w:rPr>
        <w:t xml:space="preserve">дней со дня подписания настоящего </w:t>
      </w:r>
      <w:r w:rsidRPr="00D615D2">
        <w:rPr>
          <w:rFonts w:ascii="Times New Roman" w:hAnsi="Times New Roman"/>
          <w:sz w:val="24"/>
          <w:szCs w:val="24"/>
        </w:rPr>
        <w:lastRenderedPageBreak/>
        <w:t>договора. Оплата производится на расчетный счет Цедента, указанный в разделе 6 настоящего договора.</w:t>
      </w:r>
    </w:p>
    <w:p w:rsidR="004C5E45" w:rsidRPr="00D615D2" w:rsidRDefault="004C5E45" w:rsidP="004C5E4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4C5E45" w:rsidRPr="00D615D2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5D2">
        <w:rPr>
          <w:rFonts w:ascii="Times New Roman" w:hAnsi="Times New Roman"/>
          <w:b/>
          <w:sz w:val="24"/>
          <w:szCs w:val="24"/>
        </w:rPr>
        <w:t>Порядок уступки права требования</w:t>
      </w:r>
    </w:p>
    <w:p w:rsidR="004C5E45" w:rsidRPr="00D615D2" w:rsidRDefault="00250E34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Право требования</w:t>
      </w:r>
      <w:r w:rsidR="004C5E45" w:rsidRPr="00D615D2">
        <w:rPr>
          <w:rFonts w:ascii="Times New Roman" w:hAnsi="Times New Roman"/>
          <w:sz w:val="24"/>
          <w:szCs w:val="24"/>
        </w:rPr>
        <w:t xml:space="preserve"> переходит к Цессионарию с момента полной оплаты Цессионарием права требования в соответствии с разделом 2 настоящего договора.</w:t>
      </w:r>
    </w:p>
    <w:p w:rsidR="004C5E45" w:rsidRPr="00D615D2" w:rsidRDefault="00AB355C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С </w:t>
      </w:r>
      <w:r w:rsidR="004C5E45" w:rsidRPr="00D615D2">
        <w:rPr>
          <w:rFonts w:ascii="Times New Roman" w:hAnsi="Times New Roman"/>
          <w:sz w:val="24"/>
          <w:szCs w:val="24"/>
        </w:rPr>
        <w:t>момента полной оплаты Цессионарием права требования в соответствии с разделом 2 настоящего договора Цедент обязан передать Цессионарию по акту приема-передачи все имеющиеся у него документы, у</w:t>
      </w:r>
      <w:r w:rsidR="0091718D" w:rsidRPr="00D615D2">
        <w:rPr>
          <w:rFonts w:ascii="Times New Roman" w:hAnsi="Times New Roman"/>
          <w:sz w:val="24"/>
          <w:szCs w:val="24"/>
        </w:rPr>
        <w:t>достоверяющие право требования.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15D2">
        <w:rPr>
          <w:rFonts w:ascii="Times New Roman" w:hAnsi="Times New Roman"/>
          <w:bCs/>
          <w:sz w:val="24"/>
          <w:szCs w:val="24"/>
        </w:rPr>
        <w:t>3.</w:t>
      </w:r>
      <w:r w:rsidR="00AB355C" w:rsidRPr="00D615D2">
        <w:rPr>
          <w:rFonts w:ascii="Times New Roman" w:hAnsi="Times New Roman"/>
          <w:bCs/>
          <w:sz w:val="24"/>
          <w:szCs w:val="24"/>
        </w:rPr>
        <w:t>3</w:t>
      </w:r>
      <w:r w:rsidRPr="00D615D2">
        <w:rPr>
          <w:rFonts w:ascii="Times New Roman" w:hAnsi="Times New Roman"/>
          <w:bCs/>
          <w:sz w:val="24"/>
          <w:szCs w:val="24"/>
        </w:rPr>
        <w:t>. Цедент обязан сообщить Цессионарию все иные сведения, имеющие значение для осуществления Цессионарием своих прав требования, приобретенных в соответствии с данным Договором.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15D2">
        <w:rPr>
          <w:rFonts w:ascii="Times New Roman" w:hAnsi="Times New Roman"/>
          <w:bCs/>
          <w:sz w:val="24"/>
          <w:szCs w:val="24"/>
        </w:rPr>
        <w:t>3.</w:t>
      </w:r>
      <w:r w:rsidR="00AB355C" w:rsidRPr="00D615D2">
        <w:rPr>
          <w:rFonts w:ascii="Times New Roman" w:hAnsi="Times New Roman"/>
          <w:bCs/>
          <w:sz w:val="24"/>
          <w:szCs w:val="24"/>
        </w:rPr>
        <w:t>4</w:t>
      </w:r>
      <w:r w:rsidRPr="00D615D2">
        <w:rPr>
          <w:rFonts w:ascii="Times New Roman" w:hAnsi="Times New Roman"/>
          <w:bCs/>
          <w:sz w:val="24"/>
          <w:szCs w:val="24"/>
        </w:rPr>
        <w:t xml:space="preserve">. С момента подписания акта приема-передачи, указанного в </w:t>
      </w:r>
      <w:hyperlink r:id="rId6" w:history="1">
        <w:r w:rsidRPr="00D615D2">
          <w:rPr>
            <w:rStyle w:val="a4"/>
            <w:rFonts w:ascii="Times New Roman" w:hAnsi="Times New Roman"/>
            <w:bCs/>
            <w:color w:val="auto"/>
            <w:sz w:val="24"/>
            <w:szCs w:val="24"/>
            <w:u w:val="none"/>
          </w:rPr>
          <w:t>п. 3.</w:t>
        </w:r>
      </w:hyperlink>
      <w:r w:rsidR="00250E34" w:rsidRPr="00D615D2">
        <w:rPr>
          <w:rFonts w:ascii="Times New Roman" w:hAnsi="Times New Roman"/>
          <w:bCs/>
          <w:sz w:val="24"/>
          <w:szCs w:val="24"/>
        </w:rPr>
        <w:t xml:space="preserve">2. </w:t>
      </w:r>
      <w:r w:rsidRPr="00D615D2">
        <w:rPr>
          <w:rFonts w:ascii="Times New Roman" w:hAnsi="Times New Roman"/>
          <w:bCs/>
          <w:sz w:val="24"/>
          <w:szCs w:val="24"/>
        </w:rPr>
        <w:t>настоящего договора, обеими Сторонами, обязанности Цедента по настоящему Договору считаются исполненными.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15D2">
        <w:rPr>
          <w:rFonts w:ascii="Times New Roman" w:hAnsi="Times New Roman"/>
          <w:bCs/>
          <w:sz w:val="24"/>
          <w:szCs w:val="24"/>
        </w:rPr>
        <w:t>3.</w:t>
      </w:r>
      <w:r w:rsidR="00AB355C" w:rsidRPr="00D615D2">
        <w:rPr>
          <w:rFonts w:ascii="Times New Roman" w:hAnsi="Times New Roman"/>
          <w:bCs/>
          <w:sz w:val="24"/>
          <w:szCs w:val="24"/>
        </w:rPr>
        <w:t>5</w:t>
      </w:r>
      <w:r w:rsidRPr="00D615D2">
        <w:rPr>
          <w:rFonts w:ascii="Times New Roman" w:hAnsi="Times New Roman"/>
          <w:bCs/>
          <w:sz w:val="24"/>
          <w:szCs w:val="24"/>
        </w:rPr>
        <w:t>. Цессионарий самостоятельно и по своему усмотрению уведомляет должника об уступке права требования задолженности.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C5E45" w:rsidRPr="00D615D2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5D2">
        <w:rPr>
          <w:rFonts w:ascii="Times New Roman" w:hAnsi="Times New Roman"/>
          <w:b/>
          <w:sz w:val="24"/>
          <w:szCs w:val="24"/>
        </w:rPr>
        <w:t>Ответственность Сторон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средств в счет оплаты права требования в сумме и в сроки, указанные в п. 2.3 настоящего Договора, считается отказом Цессионария от исполнения обязательств по оплате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D615D2" w:rsidRDefault="004C5E45" w:rsidP="004C5E4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15D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- </w:t>
      </w:r>
      <w:r w:rsidR="00AB355C" w:rsidRPr="00D615D2">
        <w:rPr>
          <w:rFonts w:ascii="Times New Roman" w:hAnsi="Times New Roman"/>
          <w:sz w:val="24"/>
          <w:szCs w:val="24"/>
        </w:rPr>
        <w:t>не</w:t>
      </w:r>
      <w:r w:rsidRPr="00D615D2">
        <w:rPr>
          <w:rFonts w:ascii="Times New Roman" w:hAnsi="Times New Roman"/>
          <w:sz w:val="24"/>
          <w:szCs w:val="24"/>
        </w:rPr>
        <w:t>надлежащем исполнении Сторонами своих обязательств;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="006250D5" w:rsidRPr="00D615D2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 не достижении согласия споры и разногласия рассматривает </w:t>
      </w:r>
      <w:r w:rsidR="00566922" w:rsidRPr="00D615D2">
        <w:rPr>
          <w:rFonts w:ascii="Times New Roman" w:hAnsi="Times New Roman"/>
          <w:noProof/>
          <w:sz w:val="24"/>
          <w:szCs w:val="24"/>
        </w:rPr>
        <w:t>Арбитражный суд города Москвы</w:t>
      </w:r>
      <w:r w:rsidR="006250D5" w:rsidRPr="00D615D2">
        <w:rPr>
          <w:rFonts w:ascii="Times New Roman" w:hAnsi="Times New Roman"/>
          <w:sz w:val="24"/>
          <w:szCs w:val="24"/>
        </w:rPr>
        <w:t>.</w:t>
      </w:r>
    </w:p>
    <w:p w:rsidR="004C5E45" w:rsidRPr="00D615D2" w:rsidRDefault="004C5E45" w:rsidP="004C5E4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D615D2" w:rsidRPr="001D1EE7" w:rsidRDefault="004C5E45" w:rsidP="001D1EE7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615D2" w:rsidRPr="00D615D2" w:rsidRDefault="00D615D2" w:rsidP="00D615D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615D2" w:rsidRPr="00D615D2" w:rsidRDefault="00D615D2" w:rsidP="00D615D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D615D2"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D615D2" w:rsidRPr="00D615D2" w:rsidRDefault="00D615D2" w:rsidP="00D615D2">
      <w:pPr>
        <w:spacing w:after="0" w:line="240" w:lineRule="auto"/>
        <w:ind w:left="720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D615D2" w:rsidRPr="00D615D2">
        <w:tc>
          <w:tcPr>
            <w:tcW w:w="4781" w:type="dxa"/>
            <w:shd w:val="clear" w:color="auto" w:fill="FFFFFF"/>
          </w:tcPr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D615D2" w:rsidRPr="00D615D2">
        <w:tc>
          <w:tcPr>
            <w:tcW w:w="4781" w:type="dxa"/>
            <w:shd w:val="clear" w:color="auto" w:fill="FFFFFF"/>
          </w:tcPr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ООО «Апгрейд Авто Плюс» 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7720762206, КПП 772001001, 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ОГРН 1127746754740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111141, г. Москва, вн.тер.г. муниципальный округ Перово, ул. Плеханова, д. 17, этаж/офис 6/615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р/с: 40702810600770004600, 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ПАО "БАНК УРАЛСИБ", 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044525787, к/с: 30101810100000000787 в ГУ Банка России по Центральному федеральному округу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D615D2" w:rsidRPr="00D615D2">
        <w:tc>
          <w:tcPr>
            <w:tcW w:w="4781" w:type="dxa"/>
            <w:shd w:val="clear" w:color="auto" w:fill="FFFFFF"/>
          </w:tcPr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lastRenderedPageBreak/>
              <w:t>Конкурсный управляющий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:rsidR="00D615D2" w:rsidRPr="00D615D2" w:rsidRDefault="00D615D2" w:rsidP="00D615D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D615D2" w:rsidRPr="00D615D2" w:rsidRDefault="00D615D2" w:rsidP="00D615D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C5E45" w:rsidRPr="00D615D2" w:rsidRDefault="004C5E45" w:rsidP="004C5E45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4"/>
          <w:szCs w:val="24"/>
        </w:rPr>
      </w:pPr>
    </w:p>
    <w:p w:rsidR="004C5E45" w:rsidRPr="00D615D2" w:rsidRDefault="004C5E45" w:rsidP="004C5E4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:rsidR="004C5E45" w:rsidRPr="00D615D2" w:rsidRDefault="00D615D2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615D2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4C5E45" w:rsidRPr="00D615D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АКТ ПРИЁМА-ПЕРЕДАЧИ</w:t>
      </w:r>
    </w:p>
    <w:p w:rsidR="00250E34" w:rsidRPr="00D615D2" w:rsidRDefault="00250E34" w:rsidP="004C5E4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50E34" w:rsidRPr="00D615D2" w:rsidTr="00250E34">
        <w:tc>
          <w:tcPr>
            <w:tcW w:w="4785" w:type="dxa"/>
          </w:tcPr>
          <w:p w:rsidR="00250E34" w:rsidRPr="00D615D2" w:rsidRDefault="00D615D2" w:rsidP="00250E3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г. ______________</w:t>
            </w:r>
          </w:p>
        </w:tc>
        <w:tc>
          <w:tcPr>
            <w:tcW w:w="4786" w:type="dxa"/>
          </w:tcPr>
          <w:p w:rsidR="00250E34" w:rsidRPr="00D615D2" w:rsidRDefault="00250E34" w:rsidP="00250E3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615D2">
              <w:rPr>
                <w:rFonts w:ascii="Times New Roman" w:hAnsi="Times New Roman"/>
                <w:noProof/>
                <w:sz w:val="24"/>
                <w:szCs w:val="24"/>
              </w:rPr>
              <w:t>«__» ________</w:t>
            </w:r>
            <w:r w:rsidR="00D615D2">
              <w:rPr>
                <w:rFonts w:ascii="Times New Roman" w:hAnsi="Times New Roman"/>
                <w:noProof/>
                <w:sz w:val="24"/>
                <w:szCs w:val="24"/>
              </w:rPr>
              <w:t>2026</w:t>
            </w:r>
            <w:r w:rsidRPr="00D615D2">
              <w:rPr>
                <w:rFonts w:ascii="Times New Roman" w:hAnsi="Times New Roman"/>
                <w:noProof/>
                <w:sz w:val="24"/>
                <w:szCs w:val="24"/>
              </w:rPr>
              <w:t xml:space="preserve"> г.</w:t>
            </w:r>
          </w:p>
        </w:tc>
      </w:tr>
    </w:tbl>
    <w:p w:rsidR="004C5E45" w:rsidRPr="00D615D2" w:rsidRDefault="004C5E45" w:rsidP="004C5E4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4C5E45" w:rsidRPr="00D615D2" w:rsidRDefault="00D615D2" w:rsidP="00D615D2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noProof/>
          <w:sz w:val="24"/>
          <w:szCs w:val="24"/>
        </w:rPr>
        <w:t>ООО «Апгрейд Авто Плюс», именуемое в дальнейшем «Цедент», в лице конкурсного управляющего Колясовой Алины Фатиховны, действующей на основании определения Арбитражного суда города Москвы от 24 ноября 2023 г. по делу № А40-32390/2020 с одной стороны, и __________________________, именуемое (-ый, -ая) в дальнейшем «Цессионарий», в лице __________________, действующего на основании _____________, с другой стороны, вместе именуемые «Стороны»,</w:t>
      </w:r>
      <w:r>
        <w:rPr>
          <w:rFonts w:ascii="Times New Roman" w:hAnsi="Times New Roman"/>
          <w:sz w:val="24"/>
          <w:szCs w:val="24"/>
        </w:rPr>
        <w:t xml:space="preserve"> составили </w:t>
      </w:r>
      <w:r w:rsidR="004C5E45" w:rsidRPr="00D615D2">
        <w:rPr>
          <w:rFonts w:ascii="Times New Roman" w:hAnsi="Times New Roman"/>
          <w:sz w:val="24"/>
          <w:szCs w:val="24"/>
        </w:rPr>
        <w:t xml:space="preserve">настоящий акт о нижеследующем: 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C5E45" w:rsidRPr="00D615D2" w:rsidRDefault="004C5E45" w:rsidP="004C5E4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 xml:space="preserve">Во исполнение п. 3.2. Договора </w:t>
      </w:r>
      <w:r w:rsidRPr="00D615D2">
        <w:rPr>
          <w:rFonts w:ascii="Times New Roman" w:hAnsi="Times New Roman"/>
          <w:bCs/>
          <w:sz w:val="24"/>
          <w:szCs w:val="24"/>
        </w:rPr>
        <w:t>уступки права требования (цессии) от __.__._____ г.</w:t>
      </w:r>
      <w:r w:rsidRPr="00D615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615D2">
        <w:rPr>
          <w:rFonts w:ascii="Times New Roman" w:hAnsi="Times New Roman"/>
          <w:bCs/>
          <w:sz w:val="24"/>
          <w:szCs w:val="24"/>
        </w:rPr>
        <w:t xml:space="preserve">(далее по тексту – Договор), заключенного между Сторонами, Цедент передает в срок, установленный Договором, а Цессионарий принимает все имеющиеся у Цедента документы, удостоверяющие право требования Цедента по отношению к </w:t>
      </w:r>
      <w:r w:rsidR="00566922" w:rsidRPr="00D615D2">
        <w:rPr>
          <w:rFonts w:ascii="Times New Roman" w:hAnsi="Times New Roman"/>
          <w:bCs/>
          <w:noProof/>
          <w:sz w:val="24"/>
          <w:szCs w:val="24"/>
        </w:rPr>
        <w:t>________________</w:t>
      </w:r>
      <w:r w:rsidRPr="00D615D2">
        <w:rPr>
          <w:rFonts w:ascii="Times New Roman" w:hAnsi="Times New Roman"/>
          <w:bCs/>
          <w:sz w:val="24"/>
          <w:szCs w:val="24"/>
        </w:rPr>
        <w:t xml:space="preserve"> </w:t>
      </w:r>
      <w:r w:rsidR="00250E34" w:rsidRPr="00D615D2">
        <w:rPr>
          <w:rFonts w:ascii="Times New Roman" w:hAnsi="Times New Roman"/>
          <w:bCs/>
          <w:sz w:val="24"/>
          <w:szCs w:val="24"/>
        </w:rPr>
        <w:t xml:space="preserve">по </w:t>
      </w:r>
      <w:r w:rsidR="00566922" w:rsidRPr="00D615D2">
        <w:rPr>
          <w:rFonts w:ascii="Times New Roman" w:hAnsi="Times New Roman"/>
          <w:bCs/>
          <w:noProof/>
          <w:sz w:val="24"/>
          <w:szCs w:val="24"/>
        </w:rPr>
        <w:t>________________________</w:t>
      </w:r>
      <w:r w:rsidR="00250E34" w:rsidRPr="00D615D2">
        <w:rPr>
          <w:rFonts w:ascii="Times New Roman" w:hAnsi="Times New Roman"/>
          <w:bCs/>
          <w:sz w:val="24"/>
          <w:szCs w:val="24"/>
        </w:rPr>
        <w:t xml:space="preserve"> № </w:t>
      </w:r>
      <w:r w:rsidR="00566922" w:rsidRPr="00D615D2">
        <w:rPr>
          <w:rFonts w:ascii="Times New Roman" w:hAnsi="Times New Roman"/>
          <w:bCs/>
          <w:noProof/>
          <w:sz w:val="24"/>
          <w:szCs w:val="24"/>
        </w:rPr>
        <w:t>____________</w:t>
      </w:r>
      <w:r w:rsidRPr="00D615D2">
        <w:rPr>
          <w:rFonts w:ascii="Times New Roman" w:hAnsi="Times New Roman"/>
          <w:bCs/>
          <w:sz w:val="24"/>
          <w:szCs w:val="24"/>
        </w:rPr>
        <w:t xml:space="preserve">  от</w:t>
      </w:r>
      <w:r w:rsidR="001924D1" w:rsidRPr="00D615D2">
        <w:rPr>
          <w:rFonts w:ascii="Times New Roman" w:hAnsi="Times New Roman"/>
          <w:bCs/>
          <w:sz w:val="24"/>
          <w:szCs w:val="24"/>
        </w:rPr>
        <w:t xml:space="preserve"> </w:t>
      </w:r>
      <w:r w:rsidR="00566922" w:rsidRPr="00D615D2">
        <w:rPr>
          <w:rFonts w:ascii="Times New Roman" w:hAnsi="Times New Roman"/>
          <w:bCs/>
          <w:noProof/>
          <w:sz w:val="24"/>
          <w:szCs w:val="24"/>
        </w:rPr>
        <w:t>__.__.____ г.</w:t>
      </w:r>
      <w:r w:rsidRPr="00D615D2">
        <w:rPr>
          <w:rFonts w:ascii="Times New Roman" w:hAnsi="Times New Roman"/>
          <w:bCs/>
          <w:sz w:val="24"/>
          <w:szCs w:val="24"/>
        </w:rPr>
        <w:t>, а именно: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- ____________________________________________________________________________;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- ____________________________________________________________________________.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2. Названные выше документы переданы Цедентом и получены Цессионарием в полном объеме.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3. Настоящим также Цессионарий подтверждает, что во исполнение пункта 3.4. Договора Цедент сообщил Цессионарию все иные сведения, имеющие значение для осуществления Цессионарием уступленного ему в соответствии с Договором права требования.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4. Стороны взаимных претензий друг к другу не имеют.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615D2">
        <w:rPr>
          <w:rFonts w:ascii="Times New Roman" w:hAnsi="Times New Roman"/>
          <w:sz w:val="24"/>
          <w:szCs w:val="24"/>
        </w:rPr>
        <w:t>5. Настоящий акт составлен в двух экземплярах, имеющих одинаковую юридическую силу, по одному экземпляру для каждой из Сторон.</w:t>
      </w:r>
    </w:p>
    <w:p w:rsidR="004C5E45" w:rsidRPr="00D615D2" w:rsidRDefault="004C5E45" w:rsidP="004C5E4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1D6164" w:rsidRPr="00D615D2">
        <w:tc>
          <w:tcPr>
            <w:tcW w:w="4781" w:type="dxa"/>
            <w:shd w:val="clear" w:color="auto" w:fill="FFFFFF"/>
          </w:tcPr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802" w:type="dxa"/>
            <w:shd w:val="clear" w:color="auto" w:fill="FFFFFF"/>
          </w:tcPr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1D6164" w:rsidRPr="00D615D2">
        <w:tc>
          <w:tcPr>
            <w:tcW w:w="4781" w:type="dxa"/>
            <w:shd w:val="clear" w:color="auto" w:fill="FFFFFF"/>
          </w:tcPr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t xml:space="preserve">ООО «Апгрейд Авто Плюс» 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</w:rPr>
            </w:pP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ИНН 7720762206, КПП 772001001, 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ОГРН 1127746754740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111141, г. Москва, вн.тер.г. муниципальный округ Перово, ул. Плеханова, д. 17, этаж/офис 6/615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р/с: 40702810600770004600, 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Банк: ПАО "БАНК УРАЛСИБ", 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БИК: 044525787, к/с: 30101810100000000787 в ГУ Банка России по Центральному федеральному округу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D6164" w:rsidRPr="00D615D2">
        <w:tc>
          <w:tcPr>
            <w:tcW w:w="4781" w:type="dxa"/>
            <w:shd w:val="clear" w:color="auto" w:fill="FFFFFF"/>
          </w:tcPr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Конкурсный управляющий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 /</w:t>
            </w:r>
            <w:proofErr w:type="spellStart"/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Колясова</w:t>
            </w:r>
            <w:proofErr w:type="spellEnd"/>
            <w:r w:rsidRPr="00D615D2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 А.Ф. /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shd w:val="clear" w:color="auto" w:fill="FFFFFF"/>
          </w:tcPr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D615D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_____________________ /</w:t>
            </w:r>
          </w:p>
          <w:p w:rsidR="001D6164" w:rsidRPr="00D615D2" w:rsidRDefault="001D616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</w:tc>
      </w:tr>
    </w:tbl>
    <w:p w:rsidR="004C5E45" w:rsidRPr="00D615D2" w:rsidRDefault="004C5E45" w:rsidP="001D616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72BA1" w:rsidRPr="00D615D2" w:rsidRDefault="00C72BA1">
      <w:pPr>
        <w:rPr>
          <w:rFonts w:ascii="Times New Roman" w:hAnsi="Times New Roman"/>
          <w:sz w:val="24"/>
          <w:szCs w:val="24"/>
        </w:rPr>
      </w:pPr>
    </w:p>
    <w:sectPr w:rsidR="00C72BA1" w:rsidRPr="00D61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9196D"/>
    <w:multiLevelType w:val="hybridMultilevel"/>
    <w:tmpl w:val="A2F87D12"/>
    <w:lvl w:ilvl="0" w:tplc="BB7280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E45"/>
    <w:rsid w:val="00024791"/>
    <w:rsid w:val="00135BD9"/>
    <w:rsid w:val="001924D1"/>
    <w:rsid w:val="001D1EE7"/>
    <w:rsid w:val="001D6164"/>
    <w:rsid w:val="00250E34"/>
    <w:rsid w:val="002B0555"/>
    <w:rsid w:val="002B776B"/>
    <w:rsid w:val="002E50D1"/>
    <w:rsid w:val="00417CE9"/>
    <w:rsid w:val="004A43D9"/>
    <w:rsid w:val="004C57CD"/>
    <w:rsid w:val="004C5E45"/>
    <w:rsid w:val="004C6F6A"/>
    <w:rsid w:val="00504A23"/>
    <w:rsid w:val="00566922"/>
    <w:rsid w:val="00582D2E"/>
    <w:rsid w:val="005C5923"/>
    <w:rsid w:val="005E7370"/>
    <w:rsid w:val="006058CF"/>
    <w:rsid w:val="006250D5"/>
    <w:rsid w:val="0077573A"/>
    <w:rsid w:val="007E2A2C"/>
    <w:rsid w:val="0081679B"/>
    <w:rsid w:val="00854666"/>
    <w:rsid w:val="008D43FC"/>
    <w:rsid w:val="0091718D"/>
    <w:rsid w:val="009613F1"/>
    <w:rsid w:val="009B6F8B"/>
    <w:rsid w:val="00AB355C"/>
    <w:rsid w:val="00AD03C7"/>
    <w:rsid w:val="00B82D5F"/>
    <w:rsid w:val="00C1590E"/>
    <w:rsid w:val="00C72BA1"/>
    <w:rsid w:val="00CE40F6"/>
    <w:rsid w:val="00D615D2"/>
    <w:rsid w:val="00D834B2"/>
    <w:rsid w:val="00DA6969"/>
    <w:rsid w:val="00E222A3"/>
    <w:rsid w:val="00F4257B"/>
    <w:rsid w:val="00F62FBB"/>
    <w:rsid w:val="00FD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E45"/>
    <w:pPr>
      <w:ind w:left="720"/>
      <w:contextualSpacing/>
    </w:pPr>
  </w:style>
  <w:style w:type="character" w:styleId="a4">
    <w:name w:val="Hyperlink"/>
    <w:uiPriority w:val="99"/>
    <w:unhideWhenUsed/>
    <w:rsid w:val="004C5E45"/>
    <w:rPr>
      <w:color w:val="0000FF"/>
      <w:u w:val="single"/>
    </w:rPr>
  </w:style>
  <w:style w:type="table" w:styleId="a5">
    <w:name w:val="Table Grid"/>
    <w:basedOn w:val="a1"/>
    <w:uiPriority w:val="59"/>
    <w:rsid w:val="00250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50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250E34"/>
    <w:rPr>
      <w:rFonts w:ascii="Segoe UI" w:hAnsi="Segoe UI" w:cs="Segoe UI"/>
      <w:sz w:val="18"/>
      <w:szCs w:val="18"/>
      <w:lang w:eastAsia="en-US"/>
    </w:rPr>
  </w:style>
  <w:style w:type="character" w:styleId="a8">
    <w:name w:val="annotation reference"/>
    <w:uiPriority w:val="99"/>
    <w:semiHidden/>
    <w:unhideWhenUsed/>
    <w:rsid w:val="00250E3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50E34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250E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EB6F19B6758EA2D98DBBC21C9D1A542AE114C0B7D10F71087FF0FC9A87632C24A997C4650E539n0y0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1234</Words>
  <Characters>7037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8255</CharactersWithSpaces>
  <SharedDoc>false</SharedDoc>
  <HLinks>
    <vt:vector size="6" baseType="variant">
      <vt:variant>
        <vt:i4>5439579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consultantplus://offline/ref=9EB6F19B6758EA2D98DBBC21C9D1A542AE114C0B7D10F71087FF0FC9A87632C24A997C4650E539n0y0L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dadaev</dc:creator>
  <cp:lastModifiedBy>Администратор</cp:lastModifiedBy>
  <cp:revision>2</cp:revision>
  <dcterms:created xsi:type="dcterms:W3CDTF">2026-01-29T15:11:00Z</dcterms:created>
  <dcterms:modified xsi:type="dcterms:W3CDTF">2026-01-29T15:11:00Z</dcterms:modified>
</cp:coreProperties>
</file>